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A2C7B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GENERAL</w:t>
      </w:r>
    </w:p>
    <w:p w14:paraId="2FB92E45" w14:textId="77777777" w:rsidR="00FA638A" w:rsidRDefault="00FA638A">
      <w:pPr>
        <w:ind w:left="0" w:hanging="2"/>
        <w:rPr>
          <w:rFonts w:ascii="Century Gothic" w:eastAsia="Century Gothic" w:hAnsi="Century Gothic" w:cs="Century Gothic"/>
        </w:rPr>
      </w:pPr>
    </w:p>
    <w:tbl>
      <w:tblPr>
        <w:tblStyle w:val="a"/>
        <w:tblW w:w="101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81"/>
        <w:gridCol w:w="6009"/>
        <w:gridCol w:w="2544"/>
      </w:tblGrid>
      <w:tr w:rsidR="00FA638A" w14:paraId="642B6E8E" w14:textId="77777777">
        <w:trPr>
          <w:trHeight w:val="255"/>
        </w:trPr>
        <w:tc>
          <w:tcPr>
            <w:tcW w:w="10134" w:type="dxa"/>
            <w:gridSpan w:val="3"/>
          </w:tcPr>
          <w:p w14:paraId="6E30E0C2" w14:textId="419985FD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  <w:u w:val="single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Regional:</w:t>
            </w:r>
            <w:r w:rsidR="00B61D7E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RISARALDA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               </w:t>
            </w:r>
          </w:p>
        </w:tc>
      </w:tr>
      <w:tr w:rsidR="00FA638A" w14:paraId="544D4D81" w14:textId="77777777">
        <w:trPr>
          <w:trHeight w:val="210"/>
        </w:trPr>
        <w:tc>
          <w:tcPr>
            <w:tcW w:w="10134" w:type="dxa"/>
            <w:gridSpan w:val="3"/>
          </w:tcPr>
          <w:p w14:paraId="713D35FE" w14:textId="33F6B118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Centro de Formación:  </w:t>
            </w:r>
            <w:r w:rsidR="00B61D7E" w:rsidRPr="00B61D7E">
              <w:rPr>
                <w:rFonts w:ascii="Calibri" w:eastAsia="Calibri" w:hAnsi="Calibri" w:cs="Calibri"/>
                <w:bCs/>
                <w:sz w:val="22"/>
                <w:szCs w:val="22"/>
              </w:rPr>
              <w:t>CENTRO DE DISEÑO E INVESTIGACION TECNOLOGICA INDUSTRIAL CDITI</w:t>
            </w:r>
          </w:p>
        </w:tc>
      </w:tr>
      <w:tr w:rsidR="00FA638A" w14:paraId="12C7F33A" w14:textId="77777777">
        <w:tc>
          <w:tcPr>
            <w:tcW w:w="1581" w:type="dxa"/>
          </w:tcPr>
          <w:p w14:paraId="34A32DFF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Fecha</w:t>
            </w:r>
          </w:p>
        </w:tc>
        <w:tc>
          <w:tcPr>
            <w:tcW w:w="6009" w:type="dxa"/>
          </w:tcPr>
          <w:p w14:paraId="73286B32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Nombre del Evaluado</w:t>
            </w:r>
          </w:p>
        </w:tc>
        <w:tc>
          <w:tcPr>
            <w:tcW w:w="2544" w:type="dxa"/>
          </w:tcPr>
          <w:p w14:paraId="70A55C04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Documento de Identidad</w:t>
            </w:r>
          </w:p>
        </w:tc>
      </w:tr>
      <w:tr w:rsidR="00FA638A" w14:paraId="58B1B290" w14:textId="77777777">
        <w:tc>
          <w:tcPr>
            <w:tcW w:w="1581" w:type="dxa"/>
          </w:tcPr>
          <w:p w14:paraId="49BF248C" w14:textId="2DDAAD87" w:rsidR="00FA638A" w:rsidRDefault="00683F9F" w:rsidP="00172C62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01</w:t>
            </w:r>
            <w:r w:rsidR="00172C62">
              <w:rPr>
                <w:rFonts w:ascii="Calibri" w:eastAsia="Calibri" w:hAnsi="Calibri" w:cs="Calibri"/>
                <w:sz w:val="22"/>
                <w:szCs w:val="22"/>
              </w:rPr>
              <w:t>/</w:t>
            </w:r>
            <w:r w:rsidR="00AC7A5C">
              <w:rPr>
                <w:rFonts w:ascii="Calibri" w:eastAsia="Calibri" w:hAnsi="Calibri" w:cs="Calibri"/>
                <w:sz w:val="22"/>
                <w:szCs w:val="22"/>
              </w:rPr>
              <w:t>0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6</w:t>
            </w:r>
            <w:r w:rsidR="00172C62">
              <w:rPr>
                <w:rFonts w:ascii="Calibri" w:eastAsia="Calibri" w:hAnsi="Calibri" w:cs="Calibri"/>
                <w:sz w:val="22"/>
                <w:szCs w:val="22"/>
              </w:rPr>
              <w:t>/202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6</w:t>
            </w:r>
          </w:p>
        </w:tc>
        <w:tc>
          <w:tcPr>
            <w:tcW w:w="6009" w:type="dxa"/>
          </w:tcPr>
          <w:p w14:paraId="5DA4E048" w14:textId="58D1CFBE" w:rsidR="00FA638A" w:rsidRDefault="00115D32" w:rsidP="00115D32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LUZ ADRIANA MEJIA </w:t>
            </w:r>
          </w:p>
        </w:tc>
        <w:tc>
          <w:tcPr>
            <w:tcW w:w="2544" w:type="dxa"/>
          </w:tcPr>
          <w:p w14:paraId="193D1DEC" w14:textId="13F42858" w:rsidR="00FA638A" w:rsidRDefault="00115D32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67006592</w:t>
            </w:r>
          </w:p>
        </w:tc>
      </w:tr>
    </w:tbl>
    <w:p w14:paraId="341C1142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entury Gothic" w:eastAsia="Century Gothic" w:hAnsi="Century Gothic" w:cs="Century Gothic"/>
          <w:b/>
          <w:color w:val="000000"/>
        </w:rPr>
      </w:pPr>
      <w:r>
        <w:rPr>
          <w:rFonts w:ascii="Century Gothic" w:eastAsia="Century Gothic" w:hAnsi="Century Gothic" w:cs="Century Gothic"/>
          <w:b/>
          <w:color w:val="000000"/>
        </w:rPr>
        <w:t>IDENTIFICACIÓN DEL CUESTIONARIO</w:t>
      </w:r>
    </w:p>
    <w:tbl>
      <w:tblPr>
        <w:tblStyle w:val="a0"/>
        <w:tblW w:w="1017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37"/>
        <w:gridCol w:w="1021"/>
        <w:gridCol w:w="2551"/>
        <w:gridCol w:w="964"/>
      </w:tblGrid>
      <w:tr w:rsidR="00FA638A" w14:paraId="7AFF05D7" w14:textId="77777777" w:rsidTr="00B6358E">
        <w:trPr>
          <w:cantSplit/>
        </w:trPr>
        <w:tc>
          <w:tcPr>
            <w:tcW w:w="5637" w:type="dxa"/>
            <w:vMerge w:val="restart"/>
            <w:shd w:val="clear" w:color="auto" w:fill="FFFFFF"/>
          </w:tcPr>
          <w:p w14:paraId="2483408E" w14:textId="730B6D36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Programa de Formación: </w:t>
            </w:r>
            <w:r w:rsidR="00223082">
              <w:rPr>
                <w:rFonts w:ascii="Arial" w:eastAsia="Arial" w:hAnsi="Arial" w:cs="Arial"/>
                <w:b/>
              </w:rPr>
              <w:t xml:space="preserve">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TECNOLOGIA EN LEVANTAMIENTOS TOPOGRAFICOS 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 xml:space="preserve">Y </w:t>
            </w:r>
            <w:r w:rsidR="00223082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GEORREFERENCIA</w:t>
            </w:r>
            <w:r w:rsidR="005E3B75" w:rsidRPr="005E3B75">
              <w:rPr>
                <w:rFonts w:ascii="Calibri" w:eastAsia="Arial" w:hAnsi="Calibri" w:cs="Calibri"/>
                <w:bCs/>
                <w:sz w:val="21"/>
                <w:szCs w:val="21"/>
              </w:rPr>
              <w:t>CIÓN</w:t>
            </w:r>
          </w:p>
        </w:tc>
        <w:tc>
          <w:tcPr>
            <w:tcW w:w="1021" w:type="dxa"/>
            <w:vMerge w:val="restart"/>
            <w:shd w:val="clear" w:color="auto" w:fill="FFFFFF"/>
          </w:tcPr>
          <w:p w14:paraId="59BA6B18" w14:textId="77777777" w:rsidR="00FA638A" w:rsidRDefault="00B4067F">
            <w:pPr>
              <w:ind w:left="0" w:hanging="2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Ficha: </w:t>
            </w:r>
          </w:p>
          <w:p w14:paraId="5A5059B5" w14:textId="7A681672" w:rsidR="00B61D7E" w:rsidRDefault="00683F9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3490274</w:t>
            </w:r>
          </w:p>
        </w:tc>
        <w:tc>
          <w:tcPr>
            <w:tcW w:w="2551" w:type="dxa"/>
            <w:shd w:val="clear" w:color="auto" w:fill="FFFFFF"/>
          </w:tcPr>
          <w:p w14:paraId="578E5197" w14:textId="77777777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 etapa Lectiva</w:t>
            </w:r>
          </w:p>
        </w:tc>
        <w:tc>
          <w:tcPr>
            <w:tcW w:w="964" w:type="dxa"/>
            <w:shd w:val="clear" w:color="auto" w:fill="FFFFFF"/>
          </w:tcPr>
          <w:p w14:paraId="09DCE9B9" w14:textId="7810F236" w:rsidR="00FA638A" w:rsidRDefault="00B6358E" w:rsidP="00B6358E">
            <w:pPr>
              <w:ind w:left="0" w:hanging="2"/>
              <w:rPr>
                <w:rFonts w:ascii="Arial" w:eastAsia="Arial" w:hAnsi="Arial" w:cs="Arial"/>
              </w:rPr>
            </w:pPr>
            <w:r>
              <w:t>3120 Hr</w:t>
            </w:r>
          </w:p>
        </w:tc>
      </w:tr>
      <w:tr w:rsidR="00FA638A" w14:paraId="51508CCC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24900CAE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4543478D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</w:rPr>
            </w:pPr>
          </w:p>
        </w:tc>
        <w:tc>
          <w:tcPr>
            <w:tcW w:w="2551" w:type="dxa"/>
            <w:shd w:val="clear" w:color="auto" w:fill="FFFFFF"/>
          </w:tcPr>
          <w:p w14:paraId="411CCBFB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etapa productiva</w:t>
            </w:r>
          </w:p>
        </w:tc>
        <w:tc>
          <w:tcPr>
            <w:tcW w:w="964" w:type="dxa"/>
            <w:shd w:val="clear" w:color="auto" w:fill="FFFFFF"/>
          </w:tcPr>
          <w:p w14:paraId="08CA3B45" w14:textId="50298C30" w:rsidR="00FA638A" w:rsidRDefault="00B6358E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t>864 Hr</w:t>
            </w:r>
          </w:p>
        </w:tc>
      </w:tr>
      <w:tr w:rsidR="00FA638A" w14:paraId="5441B9A5" w14:textId="77777777" w:rsidTr="00B6358E">
        <w:trPr>
          <w:cantSplit/>
        </w:trPr>
        <w:tc>
          <w:tcPr>
            <w:tcW w:w="5637" w:type="dxa"/>
            <w:vMerge/>
            <w:shd w:val="clear" w:color="auto" w:fill="FFFFFF"/>
          </w:tcPr>
          <w:p w14:paraId="1A3659EF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021" w:type="dxa"/>
            <w:vMerge/>
            <w:shd w:val="clear" w:color="auto" w:fill="FFFFFF"/>
          </w:tcPr>
          <w:p w14:paraId="3224E7EA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2551" w:type="dxa"/>
            <w:shd w:val="clear" w:color="auto" w:fill="FFFFFF"/>
          </w:tcPr>
          <w:p w14:paraId="4CE1B76D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Arial" w:eastAsia="Arial" w:hAnsi="Arial" w:cs="Arial"/>
              </w:rPr>
              <w:t>Duración de la Formación</w:t>
            </w:r>
          </w:p>
        </w:tc>
        <w:tc>
          <w:tcPr>
            <w:tcW w:w="964" w:type="dxa"/>
            <w:shd w:val="clear" w:color="auto" w:fill="FFFFFF"/>
          </w:tcPr>
          <w:p w14:paraId="0A46AC04" w14:textId="42DD0FDC" w:rsidR="00FA638A" w:rsidRDefault="00B6358E">
            <w:pPr>
              <w:ind w:left="0" w:hanging="2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t>3984 Hr</w:t>
            </w:r>
          </w:p>
        </w:tc>
      </w:tr>
      <w:tr w:rsidR="00FA638A" w14:paraId="7E785B98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3E48A40C" w14:textId="28533C0F" w:rsidR="00FA638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 xml:space="preserve">Nombre del Proyecto: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ESTUDIO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TOPOGRÁFICO</w:t>
            </w:r>
            <w:r w:rsidR="00223082" w:rsidRPr="00B61D7E">
              <w:rPr>
                <w:rFonts w:ascii="Calibri" w:hAnsi="Calibri" w:cs="Calibri"/>
                <w:spacing w:val="2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EN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UN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ÁREA</w:t>
            </w:r>
            <w:r w:rsidR="00223082" w:rsidRPr="00B61D7E">
              <w:rPr>
                <w:rFonts w:ascii="Calibri" w:hAnsi="Calibri" w:cs="Calibri"/>
                <w:spacing w:val="1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PROPUESTA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SEGÚN</w:t>
            </w:r>
            <w:r w:rsidR="00223082" w:rsidRPr="00B61D7E">
              <w:rPr>
                <w:rFonts w:ascii="Calibri" w:hAnsi="Calibri" w:cs="Calibri"/>
                <w:spacing w:val="50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REQUERIMIENTOS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TÉCNICOS</w:t>
            </w:r>
            <w:r w:rsidR="00223082" w:rsidRPr="00B61D7E">
              <w:rPr>
                <w:rFonts w:ascii="Calibri" w:hAnsi="Calibri" w:cs="Calibri"/>
                <w:spacing w:val="3"/>
                <w:sz w:val="22"/>
                <w:szCs w:val="22"/>
              </w:rPr>
              <w:t xml:space="preserve">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Y</w:t>
            </w:r>
            <w:r w:rsidR="00223082" w:rsidRPr="00B61D7E">
              <w:rPr>
                <w:rFonts w:ascii="Calibri" w:hAnsi="Calibri" w:cs="Calibri"/>
                <w:spacing w:val="-47"/>
                <w:sz w:val="22"/>
                <w:szCs w:val="22"/>
              </w:rPr>
              <w:t xml:space="preserve">       </w:t>
            </w:r>
            <w:r w:rsidR="00223082" w:rsidRPr="00B61D7E">
              <w:rPr>
                <w:rFonts w:ascii="Calibri" w:hAnsi="Calibri" w:cs="Calibri"/>
                <w:sz w:val="22"/>
                <w:szCs w:val="22"/>
              </w:rPr>
              <w:t>NORMATIVOS.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03CA2EF7" w14:textId="0A5CA328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Duración:</w:t>
            </w:r>
            <w:r w:rsidR="00B6358E">
              <w:rPr>
                <w:rFonts w:ascii="Arial" w:eastAsia="Arial" w:hAnsi="Arial" w:cs="Arial"/>
              </w:rPr>
              <w:t>3984 Horas</w:t>
            </w:r>
          </w:p>
        </w:tc>
      </w:tr>
      <w:tr w:rsidR="00FA638A" w14:paraId="66568024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53EA3841" w14:textId="2BDFE33D" w:rsidR="00FA638A" w:rsidRDefault="00B4067F" w:rsidP="00B61D7E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Fase del Proyecto: </w:t>
            </w:r>
            <w:r w:rsidR="00B46095">
              <w:rPr>
                <w:rFonts w:ascii="Calibri" w:eastAsia="Arial" w:hAnsi="Calibri" w:cs="Calibri"/>
                <w:bCs/>
                <w:sz w:val="22"/>
                <w:szCs w:val="22"/>
              </w:rPr>
              <w:t>PLANEACIÓN</w:t>
            </w:r>
            <w:r w:rsidR="00B6358E">
              <w:rPr>
                <w:rFonts w:ascii="Calibri" w:eastAsia="Arial" w:hAnsi="Calibri" w:cs="Calibri"/>
                <w:bCs/>
                <w:sz w:val="22"/>
                <w:szCs w:val="22"/>
              </w:rPr>
              <w:t>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B7D05DB" w14:textId="530EC40C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223082">
              <w:rPr>
                <w:rFonts w:ascii="Arial" w:eastAsia="Arial" w:hAnsi="Arial" w:cs="Arial"/>
              </w:rPr>
              <w:t>336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1426F86D" w14:textId="77777777" w:rsidTr="00B6358E">
        <w:tc>
          <w:tcPr>
            <w:tcW w:w="6658" w:type="dxa"/>
            <w:gridSpan w:val="2"/>
            <w:shd w:val="clear" w:color="auto" w:fill="FFFFFF"/>
            <w:vAlign w:val="center"/>
          </w:tcPr>
          <w:p w14:paraId="616E357E" w14:textId="72F795D3" w:rsidR="00FA638A" w:rsidRDefault="00B4067F" w:rsidP="00B61D7E">
            <w:pPr>
              <w:ind w:left="0" w:hanging="2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</w:rPr>
              <w:t>Actividad del Proyecto:</w:t>
            </w:r>
            <w:r w:rsidR="00B61D7E" w:rsidRPr="00FF4160">
              <w:rPr>
                <w:color w:val="000000"/>
              </w:rPr>
              <w:t xml:space="preserve"> </w:t>
            </w:r>
            <w:r w:rsidR="00223082" w:rsidRPr="00B61D7E">
              <w:rPr>
                <w:rFonts w:ascii="Calibri" w:hAnsi="Calibri" w:cs="Calibri"/>
                <w:color w:val="000000"/>
                <w:sz w:val="22"/>
                <w:szCs w:val="22"/>
              </w:rPr>
              <w:t>ESTABLECER LA METODOLOGÍA DEL ESTUDIO TOPOGRÁFICO PARA EL ÁREA SELECCIONADA. EJECUTAR LEVANTAMIENTOS TOPOGRÁFICOS GEORREFERENCIADOS DEL ÁREA DE ESTUDIO.</w:t>
            </w:r>
          </w:p>
        </w:tc>
        <w:tc>
          <w:tcPr>
            <w:tcW w:w="3515" w:type="dxa"/>
            <w:gridSpan w:val="2"/>
            <w:shd w:val="clear" w:color="auto" w:fill="FFFFFF"/>
            <w:vAlign w:val="center"/>
          </w:tcPr>
          <w:p w14:paraId="5C0703BB" w14:textId="16402890" w:rsidR="00FA638A" w:rsidRDefault="00B4067F">
            <w:pPr>
              <w:ind w:left="0" w:hanging="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Duración: </w:t>
            </w:r>
            <w:r w:rsidR="0080524E">
              <w:rPr>
                <w:rFonts w:ascii="Arial" w:eastAsia="Arial" w:hAnsi="Arial" w:cs="Arial"/>
              </w:rPr>
              <w:t>240</w:t>
            </w:r>
            <w:r w:rsidR="00B6358E">
              <w:rPr>
                <w:rFonts w:ascii="Arial" w:eastAsia="Arial" w:hAnsi="Arial" w:cs="Arial"/>
              </w:rPr>
              <w:t xml:space="preserve"> Horas</w:t>
            </w:r>
          </w:p>
        </w:tc>
      </w:tr>
      <w:tr w:rsidR="00FA638A" w14:paraId="626395ED" w14:textId="77777777">
        <w:tc>
          <w:tcPr>
            <w:tcW w:w="10173" w:type="dxa"/>
            <w:gridSpan w:val="4"/>
            <w:vAlign w:val="center"/>
          </w:tcPr>
          <w:p w14:paraId="361518C2" w14:textId="77777777" w:rsidR="00FA638A" w:rsidRDefault="00B4067F">
            <w:pPr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Resultados de Aprendizaje:</w:t>
            </w:r>
          </w:p>
        </w:tc>
      </w:tr>
      <w:tr w:rsidR="00FA638A" w14:paraId="1EFFF277" w14:textId="77777777">
        <w:tc>
          <w:tcPr>
            <w:tcW w:w="101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75DED" w14:textId="22364247" w:rsidR="00223082" w:rsidRDefault="00223082" w:rsidP="00223082">
            <w:pPr>
              <w:ind w:leftChars="0" w:left="0" w:firstLineChars="0" w:hanging="2"/>
              <w:jc w:val="both"/>
            </w:pPr>
            <w:r>
              <w:t>1.</w:t>
            </w:r>
            <w:r w:rsidR="007F5DA3">
              <w:t xml:space="preserve"> Planear el trabajo de campo cumpliendo con requerimientos técnicos del proyecto</w:t>
            </w:r>
            <w:r>
              <w:t>.</w:t>
            </w:r>
          </w:p>
          <w:p w14:paraId="408B33AD" w14:textId="78CB4647" w:rsidR="00223082" w:rsidRDefault="00223082" w:rsidP="002230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</w:pPr>
            <w:r>
              <w:t>2.</w:t>
            </w:r>
            <w:r w:rsidR="00D34943">
              <w:t xml:space="preserve"> Realizar el levantamiento altimétrico según normativa vigente y requerimientos técnicos del proyecto</w:t>
            </w:r>
            <w:r>
              <w:t>.</w:t>
            </w:r>
          </w:p>
          <w:p w14:paraId="06B9AB33" w14:textId="3C14BE69" w:rsidR="00B12767" w:rsidRDefault="00223082" w:rsidP="00223082">
            <w:pPr>
              <w:ind w:leftChars="0" w:left="0" w:firstLineChars="0" w:hanging="2"/>
              <w:jc w:val="both"/>
            </w:pPr>
            <w:r>
              <w:rPr>
                <w:rFonts w:ascii="Calibri" w:eastAsia="Calibri" w:hAnsi="Calibri" w:cs="Calibri"/>
                <w:sz w:val="22"/>
                <w:szCs w:val="22"/>
              </w:rPr>
              <w:softHyphen/>
              <w:t>3.</w:t>
            </w:r>
            <w:r>
              <w:t xml:space="preserve"> </w:t>
            </w:r>
            <w:r w:rsidR="00004EA2">
              <w:t>Procesar datos de campo según requerimientos técnicos de proyecto.</w:t>
            </w:r>
          </w:p>
          <w:p w14:paraId="5DDE0B47" w14:textId="349B2E02" w:rsidR="007F5DA3" w:rsidRDefault="007F5DA3" w:rsidP="007F5DA3">
            <w:pPr>
              <w:ind w:leftChars="0" w:left="0" w:firstLineChars="0" w:hanging="2"/>
              <w:jc w:val="both"/>
            </w:pPr>
            <w:r>
              <w:t>4.</w:t>
            </w:r>
            <w:r w:rsidR="00004EA2">
              <w:t xml:space="preserve"> </w:t>
            </w:r>
            <w:r>
              <w:t>Dibujar planos altimétricos de acuerdo con la normativa vigente y requerimientos técnicos del proyecto</w:t>
            </w:r>
          </w:p>
          <w:p w14:paraId="217BA1EE" w14:textId="2F0EEA32" w:rsidR="007F5DA3" w:rsidRPr="007F5DA3" w:rsidRDefault="007F5DA3" w:rsidP="007F5DA3">
            <w:pPr>
              <w:ind w:leftChars="0" w:left="0" w:firstLineChars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5. </w:t>
            </w:r>
            <w:r>
              <w:t>Generar informes del trabajo altimétrico de acuerdo a especificaciones técnicas del proyecto y normativa vigente.</w:t>
            </w:r>
          </w:p>
        </w:tc>
      </w:tr>
    </w:tbl>
    <w:p w14:paraId="5C059240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5CC884FA" w14:textId="77777777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INSTRUCCIONES DE DILIGENCIAMIENTO</w:t>
      </w:r>
    </w:p>
    <w:p w14:paraId="52714BF1" w14:textId="77777777" w:rsidR="00EE018F" w:rsidRDefault="00EE018F" w:rsidP="00EE018F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35AD0BC4" w14:textId="3A5D953F" w:rsidR="00AD6DF3" w:rsidRPr="00EE018F" w:rsidRDefault="00204798" w:rsidP="00204798">
      <w:pPr>
        <w:pStyle w:val="Textoindependiente"/>
        <w:spacing w:line="240" w:lineRule="auto"/>
        <w:ind w:left="0" w:right="714" w:hanging="2"/>
        <w:rPr>
          <w:rFonts w:asciiTheme="majorHAnsi" w:hAnsiTheme="majorHAnsi" w:cstheme="majorHAnsi"/>
          <w:szCs w:val="24"/>
        </w:rPr>
      </w:pPr>
      <w:r w:rsidRPr="00EE018F">
        <w:rPr>
          <w:rFonts w:asciiTheme="majorHAnsi" w:hAnsiTheme="majorHAnsi" w:cstheme="majorHAnsi"/>
          <w:szCs w:val="24"/>
        </w:rPr>
        <w:t>Aprendiz: Es importante recordar, que su programa de formación se desarrolla a través del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proyecto formativo: Estudio Topográfico en un área propuesta según requerimientos técnicos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y normativos;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por esto para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el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 xml:space="preserve">desarrollo de la </w:t>
      </w:r>
      <w:r w:rsidR="002C0509" w:rsidRPr="00EE018F">
        <w:rPr>
          <w:rFonts w:asciiTheme="majorHAnsi" w:hAnsiTheme="majorHAnsi" w:cstheme="majorHAnsi"/>
          <w:szCs w:val="24"/>
        </w:rPr>
        <w:t xml:space="preserve">presente </w:t>
      </w:r>
      <w:r w:rsidR="003E4CBD">
        <w:rPr>
          <w:rFonts w:asciiTheme="majorHAnsi" w:hAnsiTheme="majorHAnsi" w:cstheme="majorHAnsi"/>
          <w:szCs w:val="24"/>
        </w:rPr>
        <w:t>A</w:t>
      </w:r>
      <w:r w:rsidR="002C0509" w:rsidRPr="00EE018F">
        <w:rPr>
          <w:rFonts w:asciiTheme="majorHAnsi" w:hAnsiTheme="majorHAnsi" w:cstheme="majorHAnsi"/>
          <w:szCs w:val="24"/>
        </w:rPr>
        <w:t>ctividad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="001E018D" w:rsidRPr="00EE018F">
        <w:rPr>
          <w:rFonts w:asciiTheme="majorHAnsi" w:hAnsiTheme="majorHAnsi" w:cstheme="majorHAnsi"/>
          <w:spacing w:val="1"/>
          <w:szCs w:val="24"/>
        </w:rPr>
        <w:t>N°</w:t>
      </w:r>
      <w:r w:rsidR="009F40B1" w:rsidRPr="00EE018F">
        <w:rPr>
          <w:rFonts w:asciiTheme="majorHAnsi" w:hAnsiTheme="majorHAnsi" w:cstheme="majorHAnsi"/>
          <w:spacing w:val="1"/>
          <w:szCs w:val="24"/>
        </w:rPr>
        <w:t>1</w:t>
      </w:r>
      <w:r w:rsidR="001E018D"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="00EE018F">
        <w:rPr>
          <w:rFonts w:asciiTheme="majorHAnsi" w:eastAsia="Calibri" w:hAnsiTheme="majorHAnsi" w:cstheme="majorHAnsi"/>
          <w:szCs w:val="24"/>
        </w:rPr>
        <w:t>R</w:t>
      </w:r>
      <w:r w:rsidR="00AD6DF3" w:rsidRPr="00EE018F">
        <w:rPr>
          <w:rFonts w:asciiTheme="majorHAnsi" w:eastAsia="Calibri" w:hAnsiTheme="majorHAnsi" w:cstheme="majorHAnsi"/>
          <w:szCs w:val="24"/>
        </w:rPr>
        <w:t xml:space="preserve">eflexión inicial </w:t>
      </w:r>
      <w:r w:rsidR="00EE018F">
        <w:rPr>
          <w:rFonts w:asciiTheme="majorHAnsi" w:eastAsia="Calibri" w:hAnsiTheme="majorHAnsi" w:cstheme="majorHAnsi"/>
          <w:szCs w:val="24"/>
        </w:rPr>
        <w:t xml:space="preserve">y Conceptos sobre </w:t>
      </w:r>
      <w:r w:rsidR="003449B7">
        <w:rPr>
          <w:rFonts w:asciiTheme="majorHAnsi" w:eastAsia="Calibri" w:hAnsiTheme="majorHAnsi" w:cstheme="majorHAnsi"/>
          <w:szCs w:val="24"/>
        </w:rPr>
        <w:t xml:space="preserve">levantamientos altimétricos </w:t>
      </w:r>
      <w:r w:rsidR="00AD6DF3" w:rsidRPr="00EE018F">
        <w:rPr>
          <w:rFonts w:asciiTheme="majorHAnsi" w:eastAsia="Calibri" w:hAnsiTheme="majorHAnsi" w:cstheme="majorHAnsi"/>
          <w:szCs w:val="24"/>
        </w:rPr>
        <w:t>guiada por el instructor</w:t>
      </w:r>
      <w:r w:rsidR="00AA1EA4"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correspondiente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>a la</w:t>
      </w:r>
      <w:r w:rsidRPr="00EE018F">
        <w:rPr>
          <w:rFonts w:asciiTheme="majorHAnsi" w:hAnsiTheme="majorHAnsi" w:cstheme="majorHAnsi"/>
          <w:spacing w:val="1"/>
          <w:szCs w:val="24"/>
        </w:rPr>
        <w:t xml:space="preserve"> </w:t>
      </w:r>
      <w:r w:rsidRPr="00EE018F">
        <w:rPr>
          <w:rFonts w:asciiTheme="majorHAnsi" w:hAnsiTheme="majorHAnsi" w:cstheme="majorHAnsi"/>
          <w:szCs w:val="24"/>
        </w:rPr>
        <w:t xml:space="preserve">competencia </w:t>
      </w:r>
      <w:r w:rsidR="007F5DA3" w:rsidRPr="00EE018F">
        <w:rPr>
          <w:rFonts w:asciiTheme="majorHAnsi" w:hAnsiTheme="majorHAnsi" w:cstheme="majorHAnsi"/>
          <w:szCs w:val="24"/>
        </w:rPr>
        <w:t>Levantar superficies altimétricamente según especificaciones técnicas de topografía</w:t>
      </w:r>
      <w:r w:rsidR="001D5E0D" w:rsidRPr="00EE018F">
        <w:rPr>
          <w:rFonts w:asciiTheme="majorHAnsi" w:hAnsiTheme="majorHAnsi" w:cstheme="majorHAnsi"/>
          <w:szCs w:val="24"/>
        </w:rPr>
        <w:t>.</w:t>
      </w:r>
    </w:p>
    <w:p w14:paraId="50D3E4FF" w14:textId="77A9519E" w:rsidR="00204798" w:rsidRPr="00EE018F" w:rsidRDefault="00204798" w:rsidP="00204798">
      <w:pPr>
        <w:pStyle w:val="Textoindependiente"/>
        <w:spacing w:line="240" w:lineRule="auto"/>
        <w:ind w:left="0" w:right="714" w:hanging="2"/>
        <w:rPr>
          <w:rFonts w:asciiTheme="majorHAnsi" w:hAnsiTheme="majorHAnsi" w:cstheme="majorHAnsi"/>
          <w:szCs w:val="24"/>
        </w:rPr>
      </w:pPr>
      <w:r w:rsidRPr="00EE018F">
        <w:rPr>
          <w:rFonts w:asciiTheme="majorHAnsi" w:hAnsiTheme="majorHAnsi" w:cstheme="majorHAnsi"/>
          <w:szCs w:val="24"/>
        </w:rPr>
        <w:t xml:space="preserve"> </w:t>
      </w:r>
    </w:p>
    <w:p w14:paraId="772142AD" w14:textId="77777777" w:rsidR="0015492D" w:rsidRPr="00EE018F" w:rsidRDefault="00B4067F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EE018F">
        <w:rPr>
          <w:rFonts w:asciiTheme="majorHAnsi" w:eastAsia="Calibri" w:hAnsiTheme="majorHAnsi" w:cstheme="majorHAnsi"/>
          <w:sz w:val="24"/>
          <w:szCs w:val="24"/>
        </w:rPr>
        <w:t>Duración de la Pr</w:t>
      </w:r>
      <w:r w:rsidR="007472E9" w:rsidRPr="00EE018F">
        <w:rPr>
          <w:rFonts w:asciiTheme="majorHAnsi" w:eastAsia="Calibri" w:hAnsiTheme="majorHAnsi" w:cstheme="majorHAnsi"/>
          <w:sz w:val="24"/>
          <w:szCs w:val="24"/>
        </w:rPr>
        <w:t>actica</w:t>
      </w:r>
      <w:r w:rsidRPr="00EE018F">
        <w:rPr>
          <w:rFonts w:asciiTheme="majorHAnsi" w:eastAsia="Calibri" w:hAnsiTheme="majorHAnsi" w:cstheme="majorHAnsi"/>
          <w:sz w:val="24"/>
          <w:szCs w:val="24"/>
        </w:rPr>
        <w:t xml:space="preserve">: </w:t>
      </w:r>
      <w:r w:rsidR="007472E9" w:rsidRPr="00EE018F">
        <w:rPr>
          <w:rFonts w:asciiTheme="majorHAnsi" w:eastAsia="Calibri" w:hAnsiTheme="majorHAnsi" w:cstheme="majorHAnsi"/>
          <w:sz w:val="24"/>
          <w:szCs w:val="24"/>
          <w:u w:val="single"/>
        </w:rPr>
        <w:t>24</w:t>
      </w:r>
      <w:r w:rsidR="00204798" w:rsidRPr="00EE018F">
        <w:rPr>
          <w:rFonts w:asciiTheme="majorHAnsi" w:eastAsia="Calibri" w:hAnsiTheme="majorHAnsi" w:cstheme="majorHAnsi"/>
          <w:sz w:val="24"/>
          <w:szCs w:val="24"/>
          <w:u w:val="single"/>
        </w:rPr>
        <w:t>0</w:t>
      </w:r>
      <w:r w:rsidRPr="00EE018F">
        <w:rPr>
          <w:rFonts w:asciiTheme="majorHAnsi" w:eastAsia="Calibri" w:hAnsiTheme="majorHAnsi" w:cstheme="majorHAnsi"/>
          <w:sz w:val="24"/>
          <w:szCs w:val="24"/>
          <w:u w:val="single"/>
        </w:rPr>
        <w:t xml:space="preserve"> minutos</w:t>
      </w:r>
      <w:r w:rsidRPr="00EE018F">
        <w:rPr>
          <w:rFonts w:asciiTheme="majorHAnsi" w:eastAsia="Calibri" w:hAnsiTheme="majorHAnsi" w:cstheme="majorHAnsi"/>
          <w:sz w:val="24"/>
          <w:szCs w:val="24"/>
        </w:rPr>
        <w:t xml:space="preserve"> </w:t>
      </w:r>
    </w:p>
    <w:p w14:paraId="5794C680" w14:textId="44385F43" w:rsidR="00FA638A" w:rsidRPr="00EE018F" w:rsidRDefault="00B4067F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EE018F">
        <w:rPr>
          <w:rFonts w:asciiTheme="majorHAnsi" w:eastAsia="Calibri" w:hAnsiTheme="majorHAnsi" w:cstheme="majorHAnsi"/>
          <w:sz w:val="24"/>
          <w:szCs w:val="24"/>
        </w:rPr>
        <w:t xml:space="preserve">          </w:t>
      </w:r>
    </w:p>
    <w:p w14:paraId="124385FA" w14:textId="17EA6549" w:rsidR="0015492D" w:rsidRPr="00EE018F" w:rsidRDefault="00B4067F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</w:rPr>
      </w:pPr>
      <w:r w:rsidRPr="00EE018F">
        <w:rPr>
          <w:rFonts w:asciiTheme="majorHAnsi" w:eastAsia="Calibri" w:hAnsiTheme="majorHAnsi" w:cstheme="majorHAnsi"/>
          <w:sz w:val="24"/>
          <w:szCs w:val="24"/>
        </w:rPr>
        <w:t>Sitio de Aplicación:</w:t>
      </w:r>
      <w:r w:rsidR="001D5E0D" w:rsidRPr="00EE018F">
        <w:rPr>
          <w:rFonts w:asciiTheme="majorHAnsi" w:eastAsia="Calibri" w:hAnsiTheme="majorHAnsi" w:cstheme="majorHAnsi"/>
          <w:sz w:val="24"/>
          <w:szCs w:val="24"/>
        </w:rPr>
        <w:t xml:space="preserve"> </w:t>
      </w:r>
      <w:r w:rsidR="00081A2E" w:rsidRPr="00EE018F">
        <w:rPr>
          <w:rFonts w:asciiTheme="majorHAnsi" w:eastAsia="Calibri" w:hAnsiTheme="majorHAnsi" w:cstheme="majorHAnsi"/>
          <w:sz w:val="24"/>
          <w:szCs w:val="24"/>
        </w:rPr>
        <w:t xml:space="preserve">Ambiente de </w:t>
      </w:r>
      <w:r w:rsidR="00072389" w:rsidRPr="00EE018F">
        <w:rPr>
          <w:rFonts w:asciiTheme="majorHAnsi" w:eastAsia="Calibri" w:hAnsiTheme="majorHAnsi" w:cstheme="majorHAnsi"/>
          <w:sz w:val="24"/>
          <w:szCs w:val="24"/>
        </w:rPr>
        <w:t>Formación</w:t>
      </w:r>
      <w:r w:rsidR="00A75BCE" w:rsidRPr="00EE018F">
        <w:rPr>
          <w:rFonts w:asciiTheme="majorHAnsi" w:eastAsia="Calibri" w:hAnsiTheme="majorHAnsi" w:cstheme="majorHAnsi"/>
          <w:sz w:val="24"/>
          <w:szCs w:val="24"/>
        </w:rPr>
        <w:t xml:space="preserve"> CDITI</w:t>
      </w:r>
      <w:r w:rsidR="001D5E0D" w:rsidRPr="00EE018F">
        <w:rPr>
          <w:rFonts w:asciiTheme="majorHAnsi" w:eastAsia="Calibri" w:hAnsiTheme="majorHAnsi" w:cstheme="majorHAnsi"/>
          <w:sz w:val="24"/>
          <w:szCs w:val="24"/>
        </w:rPr>
        <w:t xml:space="preserve"> Sena.</w:t>
      </w:r>
    </w:p>
    <w:p w14:paraId="163C64A8" w14:textId="77777777" w:rsidR="009D444A" w:rsidRPr="00EE018F" w:rsidRDefault="009D444A">
      <w:pPr>
        <w:ind w:left="0" w:hanging="2"/>
        <w:jc w:val="both"/>
        <w:rPr>
          <w:rFonts w:asciiTheme="majorHAnsi" w:eastAsia="Calibri" w:hAnsiTheme="majorHAnsi" w:cstheme="majorHAnsi"/>
          <w:sz w:val="24"/>
          <w:szCs w:val="24"/>
          <w:u w:val="single"/>
        </w:rPr>
      </w:pPr>
    </w:p>
    <w:p w14:paraId="58F5CD76" w14:textId="25EE5148" w:rsidR="0015492D" w:rsidRPr="00EE018F" w:rsidRDefault="00B4067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  <w:r w:rsidRPr="00EE018F">
        <w:rPr>
          <w:rFonts w:asciiTheme="majorHAnsi" w:eastAsia="Calibri" w:hAnsiTheme="majorHAnsi" w:cstheme="majorHAnsi"/>
          <w:b/>
          <w:color w:val="000000"/>
          <w:sz w:val="24"/>
          <w:szCs w:val="24"/>
        </w:rPr>
        <w:t>Instrucciones para desarrollar el instrumento</w:t>
      </w:r>
      <w:r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>:</w:t>
      </w:r>
    </w:p>
    <w:p w14:paraId="42B0FF3D" w14:textId="77777777" w:rsidR="009D444A" w:rsidRPr="00EE018F" w:rsidRDefault="009D444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</w:p>
    <w:p w14:paraId="52B74CF3" w14:textId="1B3C96F6" w:rsidR="00FA638A" w:rsidRPr="00EE018F" w:rsidRDefault="00B4067F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Theme="majorHAnsi" w:eastAsia="Calibri" w:hAnsiTheme="majorHAnsi" w:cstheme="majorHAnsi"/>
          <w:color w:val="000000"/>
          <w:sz w:val="24"/>
          <w:szCs w:val="24"/>
        </w:rPr>
      </w:pPr>
      <w:r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Lea cuidadosamente </w:t>
      </w:r>
      <w:r w:rsidR="005D0A1C"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>los</w:t>
      </w:r>
      <w:r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enunciado</w:t>
      </w:r>
      <w:r w:rsidR="005D0A1C"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>s</w:t>
      </w:r>
      <w:r w:rsidR="00E77022" w:rsidRPr="00EE018F">
        <w:rPr>
          <w:rFonts w:asciiTheme="majorHAnsi" w:eastAsia="Calibri" w:hAnsiTheme="majorHAnsi" w:cstheme="majorHAnsi"/>
          <w:color w:val="000000"/>
          <w:sz w:val="24"/>
          <w:szCs w:val="24"/>
        </w:rPr>
        <w:t xml:space="preserve"> que les propone el instructor</w:t>
      </w:r>
    </w:p>
    <w:p w14:paraId="35326581" w14:textId="77777777" w:rsidR="009D444A" w:rsidRPr="00EE018F" w:rsidRDefault="009D444A" w:rsidP="009D444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Theme="majorHAnsi" w:eastAsia="Calibri" w:hAnsiTheme="majorHAnsi" w:cstheme="majorHAnsi"/>
          <w:sz w:val="24"/>
          <w:szCs w:val="24"/>
        </w:rPr>
      </w:pPr>
    </w:p>
    <w:p w14:paraId="03829DFE" w14:textId="0C53A48C" w:rsidR="00AD6DF3" w:rsidRPr="00EE018F" w:rsidRDefault="00EE018F" w:rsidP="00EE018F">
      <w:pPr>
        <w:pBdr>
          <w:top w:val="nil"/>
          <w:left w:val="nil"/>
          <w:bottom w:val="nil"/>
          <w:right w:val="nil"/>
          <w:between w:val="nil"/>
        </w:pBdr>
        <w:ind w:left="-2" w:firstLineChars="0" w:firstLine="0"/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eastAsia="Calibri" w:hAnsiTheme="majorHAnsi" w:cstheme="majorHAnsi"/>
          <w:sz w:val="24"/>
          <w:szCs w:val="24"/>
        </w:rPr>
        <w:t xml:space="preserve">4.1 </w:t>
      </w:r>
      <w:r w:rsidR="00081A2E" w:rsidRPr="00EE018F">
        <w:rPr>
          <w:rFonts w:asciiTheme="majorHAnsi" w:eastAsia="Calibri" w:hAnsiTheme="majorHAnsi" w:cstheme="majorHAnsi"/>
          <w:sz w:val="24"/>
          <w:szCs w:val="24"/>
        </w:rPr>
        <w:t>Se aporta al aprendiz la siguiente actividad</w:t>
      </w:r>
      <w:r w:rsidR="00AD6DF3" w:rsidRPr="00EE018F">
        <w:rPr>
          <w:rFonts w:asciiTheme="majorHAnsi" w:eastAsia="Calibri" w:hAnsiTheme="majorHAnsi" w:cstheme="majorHAnsi"/>
          <w:sz w:val="24"/>
          <w:szCs w:val="24"/>
        </w:rPr>
        <w:t xml:space="preserve"> de reflexión inicial</w:t>
      </w:r>
      <w:r w:rsidR="00081A2E" w:rsidRPr="00EE018F">
        <w:rPr>
          <w:rFonts w:asciiTheme="majorHAnsi" w:eastAsia="Calibri" w:hAnsiTheme="majorHAnsi" w:cstheme="majorHAnsi"/>
          <w:sz w:val="24"/>
          <w:szCs w:val="24"/>
        </w:rPr>
        <w:t xml:space="preserve"> guiada por el instructor para afianzar los conocimientos</w:t>
      </w:r>
      <w:r w:rsidR="00AD6DF3" w:rsidRPr="00EE018F">
        <w:rPr>
          <w:rFonts w:asciiTheme="majorHAnsi" w:hAnsiTheme="majorHAnsi" w:cstheme="majorHAnsi"/>
          <w:sz w:val="24"/>
          <w:szCs w:val="24"/>
        </w:rPr>
        <w:t>, se presentan videos que tiene como tema central los tipos de nivelación y sus equipos.</w:t>
      </w:r>
    </w:p>
    <w:p w14:paraId="44F3C69B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Theme="majorHAnsi" w:hAnsiTheme="majorHAnsi" w:cstheme="majorHAnsi"/>
          <w:color w:val="000000"/>
          <w:sz w:val="24"/>
          <w:szCs w:val="24"/>
        </w:rPr>
      </w:pPr>
      <w:r w:rsidRPr="00EE018F">
        <w:rPr>
          <w:rFonts w:asciiTheme="majorHAnsi" w:hAnsiTheme="majorHAnsi" w:cstheme="majorHAnsi"/>
          <w:color w:val="000000"/>
          <w:sz w:val="24"/>
          <w:szCs w:val="24"/>
        </w:rPr>
        <w:t>https://www.youtube.com/watch?v=1yvBOnxW8tY</w:t>
      </w:r>
    </w:p>
    <w:p w14:paraId="5716FE07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ind w:left="0" w:hanging="2"/>
        <w:rPr>
          <w:rFonts w:asciiTheme="majorHAnsi" w:hAnsiTheme="majorHAnsi" w:cstheme="majorHAnsi"/>
          <w:color w:val="000000"/>
          <w:sz w:val="24"/>
          <w:szCs w:val="24"/>
        </w:rPr>
      </w:pPr>
      <w:r w:rsidRPr="00EE018F">
        <w:rPr>
          <w:rFonts w:asciiTheme="majorHAnsi" w:hAnsiTheme="majorHAnsi" w:cstheme="majorHAnsi"/>
          <w:color w:val="000000"/>
          <w:sz w:val="24"/>
          <w:szCs w:val="24"/>
        </w:rPr>
        <w:t>https://www.youtube.com/watch?v=TMnSVAEz9YQ</w:t>
      </w:r>
    </w:p>
    <w:p w14:paraId="281C2497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</w:p>
    <w:p w14:paraId="5AB48AB9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Luego de ver el video, responda:</w:t>
      </w:r>
    </w:p>
    <w:p w14:paraId="5B3ABB30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</w:p>
    <w:p w14:paraId="772C146C" w14:textId="7A72D974" w:rsidR="00AD6DF3" w:rsidRDefault="00AD6DF3" w:rsidP="00AD6DF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¿La importancia que tiene los tipos de nivelación en las obras civiles?</w:t>
      </w:r>
    </w:p>
    <w:p w14:paraId="0C7C4902" w14:textId="69D08C64" w:rsidR="00752522" w:rsidRPr="00EE018F" w:rsidRDefault="00752522" w:rsidP="00752522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Porque permiten conocer los desniveles de un terreno</w:t>
      </w:r>
      <w:r w:rsidR="00E42E22">
        <w:rPr>
          <w:rFonts w:asciiTheme="majorHAnsi" w:hAnsiTheme="majorHAnsi" w:cstheme="majorHAnsi"/>
          <w:sz w:val="24"/>
          <w:szCs w:val="24"/>
        </w:rPr>
        <w:t>.</w:t>
      </w:r>
    </w:p>
    <w:p w14:paraId="71187A54" w14:textId="0E617B5D" w:rsidR="00AD6DF3" w:rsidRDefault="00AD6DF3" w:rsidP="00AD6DF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¿Cree usted que la altura a la que se instala cada proyecto de ingeniería tiene importancia?</w:t>
      </w:r>
    </w:p>
    <w:p w14:paraId="45EF94D1" w14:textId="47258B30" w:rsidR="00901FD6" w:rsidRPr="00901FD6" w:rsidRDefault="00901FD6" w:rsidP="00901FD6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La altura no</w:t>
      </w:r>
      <w:r w:rsidR="00E42E22">
        <w:rPr>
          <w:rFonts w:asciiTheme="majorHAnsi" w:hAnsiTheme="majorHAnsi" w:cstheme="majorHAnsi"/>
          <w:sz w:val="24"/>
          <w:szCs w:val="24"/>
        </w:rPr>
        <w:t>,</w:t>
      </w:r>
      <w:r>
        <w:rPr>
          <w:rFonts w:asciiTheme="majorHAnsi" w:hAnsiTheme="majorHAnsi" w:cstheme="majorHAnsi"/>
          <w:sz w:val="24"/>
          <w:szCs w:val="24"/>
        </w:rPr>
        <w:t xml:space="preserve"> pero la distancia entre cada punto si</w:t>
      </w:r>
    </w:p>
    <w:p w14:paraId="5319D589" w14:textId="64762201" w:rsidR="00AD6DF3" w:rsidRDefault="00AD6DF3" w:rsidP="00AD6DF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¿Existen algún impacto social en los trabajos altimétrico?</w:t>
      </w:r>
    </w:p>
    <w:p w14:paraId="3B0A2B3A" w14:textId="351EBBB9" w:rsidR="00901FD6" w:rsidRPr="00901FD6" w:rsidRDefault="00901FD6" w:rsidP="00901FD6">
      <w:pPr>
        <w:pStyle w:val="Prrafodelista"/>
        <w:ind w:leftChars="360" w:left="720" w:firstLineChars="0" w:firstLine="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Si</w:t>
      </w:r>
      <w:r w:rsidR="00E42E22">
        <w:rPr>
          <w:rFonts w:asciiTheme="majorHAnsi" w:hAnsiTheme="majorHAnsi" w:cstheme="majorHAnsi"/>
          <w:sz w:val="24"/>
          <w:szCs w:val="24"/>
        </w:rPr>
        <w:t>,</w:t>
      </w:r>
      <w:r>
        <w:rPr>
          <w:rFonts w:asciiTheme="majorHAnsi" w:hAnsiTheme="majorHAnsi" w:cstheme="majorHAnsi"/>
          <w:sz w:val="24"/>
          <w:szCs w:val="24"/>
        </w:rPr>
        <w:t xml:space="preserve"> porque permite construir una estructura segura ante desastres</w:t>
      </w:r>
      <w:r w:rsidR="00E42E22">
        <w:rPr>
          <w:rFonts w:asciiTheme="majorHAnsi" w:hAnsiTheme="majorHAnsi" w:cstheme="majorHAnsi"/>
          <w:sz w:val="24"/>
          <w:szCs w:val="24"/>
        </w:rPr>
        <w:t>.</w:t>
      </w:r>
    </w:p>
    <w:p w14:paraId="76050E80" w14:textId="77777777" w:rsidR="00901FD6" w:rsidRDefault="00901FD6" w:rsidP="00901FD6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</w:p>
    <w:p w14:paraId="0C96E019" w14:textId="77777777" w:rsidR="00901FD6" w:rsidRPr="00901FD6" w:rsidRDefault="00901FD6" w:rsidP="00901FD6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</w:p>
    <w:p w14:paraId="2121CDB3" w14:textId="71E2F8A6" w:rsidR="00AD6DF3" w:rsidRPr="00EE018F" w:rsidRDefault="00AD6DF3" w:rsidP="00AD6DF3">
      <w:pPr>
        <w:pStyle w:val="Prrafodelista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lastRenderedPageBreak/>
        <w:t>¿En qué labores se requiere el trabajo de un topógrafo para ejecutar actividades de altimetría?</w:t>
      </w:r>
    </w:p>
    <w:p w14:paraId="2BDF6837" w14:textId="771488C9" w:rsidR="00AD6DF3" w:rsidRPr="00EE018F" w:rsidRDefault="00901FD6" w:rsidP="00AD6DF3">
      <w:pPr>
        <w:pStyle w:val="Prrafodelista"/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uppressAutoHyphens w:val="0"/>
        <w:spacing w:line="276" w:lineRule="auto"/>
        <w:ind w:leftChars="0" w:left="720" w:firstLineChars="0" w:firstLine="0"/>
        <w:contextualSpacing/>
        <w:jc w:val="both"/>
        <w:textDirection w:val="lrTb"/>
        <w:textAlignment w:val="auto"/>
        <w:outlineLvl w:val="9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En proyectos de </w:t>
      </w:r>
      <w:r w:rsidR="00E42E22">
        <w:rPr>
          <w:rFonts w:asciiTheme="majorHAnsi" w:hAnsiTheme="majorHAnsi" w:cstheme="majorHAnsi"/>
          <w:sz w:val="24"/>
          <w:szCs w:val="24"/>
        </w:rPr>
        <w:t>vías.</w:t>
      </w:r>
    </w:p>
    <w:p w14:paraId="28DD1935" w14:textId="77777777" w:rsidR="00AD6DF3" w:rsidRPr="00EE018F" w:rsidRDefault="00AD6DF3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Realice un debate junto a sus compañeros aprendices sobre las respuestas conformadas, con la moderación y dirección de su instructor.</w:t>
      </w:r>
    </w:p>
    <w:p w14:paraId="64D95696" w14:textId="77777777" w:rsidR="00EE018F" w:rsidRPr="00EE018F" w:rsidRDefault="00EE018F" w:rsidP="00AD6DF3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0" w:hanging="2"/>
        <w:jc w:val="both"/>
        <w:rPr>
          <w:rFonts w:asciiTheme="majorHAnsi" w:hAnsiTheme="majorHAnsi" w:cstheme="majorHAnsi"/>
          <w:sz w:val="24"/>
          <w:szCs w:val="24"/>
        </w:rPr>
      </w:pPr>
    </w:p>
    <w:p w14:paraId="14926C49" w14:textId="5050F845" w:rsidR="00EE018F" w:rsidRPr="00EE018F" w:rsidRDefault="00EE018F" w:rsidP="00EE018F">
      <w:pPr>
        <w:pStyle w:val="Prrafodelista"/>
        <w:numPr>
          <w:ilvl w:val="1"/>
          <w:numId w:val="5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Defina a partir de referencias bibliográficas usando las bases de datos de la red de bibliotecas del Sena http://biblioteca.sena.edu.co/ los siguientes términos:</w:t>
      </w:r>
    </w:p>
    <w:p w14:paraId="616BAD97" w14:textId="77777777" w:rsidR="00EE018F" w:rsidRDefault="00EE018F" w:rsidP="00EE018F">
      <w:pPr>
        <w:pStyle w:val="Prrafodelista"/>
        <w:spacing w:line="240" w:lineRule="auto"/>
        <w:ind w:leftChars="0" w:left="720" w:firstLineChars="0" w:firstLine="0"/>
        <w:rPr>
          <w:rFonts w:asciiTheme="majorHAnsi" w:hAnsiTheme="majorHAnsi" w:cstheme="majorHAnsi"/>
          <w:sz w:val="24"/>
          <w:szCs w:val="24"/>
        </w:rPr>
      </w:pPr>
    </w:p>
    <w:p w14:paraId="1A5A4D00" w14:textId="77777777" w:rsidR="0002071D" w:rsidRPr="0002071D" w:rsidRDefault="0002071D" w:rsidP="0002071D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02071D">
        <w:rPr>
          <w:rFonts w:asciiTheme="majorHAnsi" w:hAnsiTheme="majorHAnsi" w:cstheme="majorHAnsi"/>
          <w:sz w:val="24"/>
          <w:szCs w:val="24"/>
        </w:rPr>
        <w:t>Cota: Elevación de un punto respecto a un plano de referencia.</w:t>
      </w:r>
    </w:p>
    <w:p w14:paraId="1548B7DE" w14:textId="77777777" w:rsidR="0002071D" w:rsidRPr="0002071D" w:rsidRDefault="0002071D" w:rsidP="0002071D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02071D">
        <w:rPr>
          <w:rFonts w:asciiTheme="majorHAnsi" w:hAnsiTheme="majorHAnsi" w:cstheme="majorHAnsi"/>
          <w:sz w:val="24"/>
          <w:szCs w:val="24"/>
        </w:rPr>
        <w:t>Altura: Distancia vertical entre dos puntos.</w:t>
      </w:r>
    </w:p>
    <w:p w14:paraId="21C28256" w14:textId="77777777" w:rsidR="0002071D" w:rsidRPr="0002071D" w:rsidRDefault="0002071D" w:rsidP="0002071D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02071D">
        <w:rPr>
          <w:rFonts w:asciiTheme="majorHAnsi" w:hAnsiTheme="majorHAnsi" w:cstheme="majorHAnsi"/>
          <w:sz w:val="24"/>
          <w:szCs w:val="24"/>
        </w:rPr>
        <w:t>Altitud: Elevación respecto al nivel medio del mar.</w:t>
      </w:r>
    </w:p>
    <w:p w14:paraId="3E0EEA0B" w14:textId="77777777" w:rsidR="0002071D" w:rsidRPr="0002071D" w:rsidRDefault="0002071D" w:rsidP="0002071D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02071D">
        <w:rPr>
          <w:rFonts w:asciiTheme="majorHAnsi" w:hAnsiTheme="majorHAnsi" w:cstheme="majorHAnsi"/>
          <w:sz w:val="24"/>
          <w:szCs w:val="24"/>
        </w:rPr>
        <w:t>Nivel: Superficie o plano de referencia.</w:t>
      </w:r>
    </w:p>
    <w:p w14:paraId="5D3588CD" w14:textId="77777777" w:rsidR="0002071D" w:rsidRPr="0002071D" w:rsidRDefault="0002071D" w:rsidP="0002071D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02071D">
        <w:rPr>
          <w:rFonts w:asciiTheme="majorHAnsi" w:hAnsiTheme="majorHAnsi" w:cstheme="majorHAnsi"/>
          <w:sz w:val="24"/>
          <w:szCs w:val="24"/>
        </w:rPr>
        <w:t>Isohipsa: Línea que une puntos de igual altitud.</w:t>
      </w:r>
    </w:p>
    <w:p w14:paraId="69CE1462" w14:textId="77777777" w:rsidR="0002071D" w:rsidRPr="0002071D" w:rsidRDefault="0002071D" w:rsidP="0002071D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02071D">
        <w:rPr>
          <w:rFonts w:asciiTheme="majorHAnsi" w:hAnsiTheme="majorHAnsi" w:cstheme="majorHAnsi"/>
          <w:sz w:val="24"/>
          <w:szCs w:val="24"/>
        </w:rPr>
        <w:t>Isobata: Línea que une puntos de igual profundidad.</w:t>
      </w:r>
    </w:p>
    <w:p w14:paraId="21F0F3BB" w14:textId="77777777" w:rsidR="0002071D" w:rsidRPr="0002071D" w:rsidRDefault="0002071D" w:rsidP="0002071D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02071D">
        <w:rPr>
          <w:rFonts w:asciiTheme="majorHAnsi" w:hAnsiTheme="majorHAnsi" w:cstheme="majorHAnsi"/>
          <w:sz w:val="24"/>
          <w:szCs w:val="24"/>
        </w:rPr>
        <w:t>Curva de nivel: Línea que une puntos con la misma cota.</w:t>
      </w:r>
    </w:p>
    <w:p w14:paraId="33C317A3" w14:textId="77777777" w:rsidR="0002071D" w:rsidRPr="0002071D" w:rsidRDefault="0002071D" w:rsidP="0002071D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02071D">
        <w:rPr>
          <w:rFonts w:asciiTheme="majorHAnsi" w:hAnsiTheme="majorHAnsi" w:cstheme="majorHAnsi"/>
          <w:sz w:val="24"/>
          <w:szCs w:val="24"/>
        </w:rPr>
        <w:t>Pendiente: Relación entre desnivel y distancia horizontal.</w:t>
      </w:r>
    </w:p>
    <w:p w14:paraId="5E6EA5B9" w14:textId="77777777" w:rsidR="0002071D" w:rsidRPr="0002071D" w:rsidRDefault="0002071D" w:rsidP="0002071D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02071D">
        <w:rPr>
          <w:rFonts w:asciiTheme="majorHAnsi" w:hAnsiTheme="majorHAnsi" w:cstheme="majorHAnsi"/>
          <w:sz w:val="24"/>
          <w:szCs w:val="24"/>
        </w:rPr>
        <w:t>Rasante: Línea de diseño de una carretera o vía.</w:t>
      </w:r>
    </w:p>
    <w:p w14:paraId="55D89E6B" w14:textId="77777777" w:rsidR="0002071D" w:rsidRPr="0002071D" w:rsidRDefault="0002071D" w:rsidP="0002071D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02071D">
        <w:rPr>
          <w:rFonts w:asciiTheme="majorHAnsi" w:hAnsiTheme="majorHAnsi" w:cstheme="majorHAnsi"/>
          <w:sz w:val="24"/>
          <w:szCs w:val="24"/>
        </w:rPr>
        <w:t>Subrasante: Superficie del terreno preparada para soportar la estructura del pavimento.</w:t>
      </w:r>
    </w:p>
    <w:p w14:paraId="72426481" w14:textId="77777777" w:rsidR="0002071D" w:rsidRPr="0002071D" w:rsidRDefault="0002071D" w:rsidP="0002071D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02071D">
        <w:rPr>
          <w:rFonts w:asciiTheme="majorHAnsi" w:hAnsiTheme="majorHAnsi" w:cstheme="majorHAnsi"/>
          <w:sz w:val="24"/>
          <w:szCs w:val="24"/>
        </w:rPr>
        <w:t>Cota clave: Cota de control que condiciona el diseño de una obra.</w:t>
      </w:r>
    </w:p>
    <w:p w14:paraId="7816AFCE" w14:textId="77777777" w:rsidR="0002071D" w:rsidRPr="0002071D" w:rsidRDefault="0002071D" w:rsidP="0002071D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02071D">
        <w:rPr>
          <w:rFonts w:asciiTheme="majorHAnsi" w:hAnsiTheme="majorHAnsi" w:cstheme="majorHAnsi"/>
          <w:sz w:val="24"/>
          <w:szCs w:val="24"/>
        </w:rPr>
        <w:t>Batea: Punto bajo destinado al paso o evacuación de aguas.</w:t>
      </w:r>
    </w:p>
    <w:p w14:paraId="19637749" w14:textId="77777777" w:rsidR="0002071D" w:rsidRPr="0002071D" w:rsidRDefault="0002071D" w:rsidP="0002071D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02071D">
        <w:rPr>
          <w:rFonts w:asciiTheme="majorHAnsi" w:hAnsiTheme="majorHAnsi" w:cstheme="majorHAnsi"/>
          <w:sz w:val="24"/>
          <w:szCs w:val="24"/>
        </w:rPr>
        <w:t>Perfil: Representación gráfica de las variaciones de altura del terreno.</w:t>
      </w:r>
    </w:p>
    <w:p w14:paraId="17E3F254" w14:textId="77777777" w:rsidR="0002071D" w:rsidRPr="0002071D" w:rsidRDefault="0002071D" w:rsidP="0002071D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02071D">
        <w:rPr>
          <w:rFonts w:asciiTheme="majorHAnsi" w:hAnsiTheme="majorHAnsi" w:cstheme="majorHAnsi"/>
          <w:sz w:val="24"/>
          <w:szCs w:val="24"/>
        </w:rPr>
        <w:t>Levantamiento altimétrico: Trabajo de campo para determinar elevaciones.</w:t>
      </w:r>
    </w:p>
    <w:p w14:paraId="1ED44CF2" w14:textId="77777777" w:rsidR="0002071D" w:rsidRPr="0002071D" w:rsidRDefault="0002071D" w:rsidP="0002071D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02071D">
        <w:rPr>
          <w:rFonts w:asciiTheme="majorHAnsi" w:hAnsiTheme="majorHAnsi" w:cstheme="majorHAnsi"/>
          <w:sz w:val="24"/>
          <w:szCs w:val="24"/>
        </w:rPr>
        <w:t>Nivelación geométrica: Determinación de desniveles mediante nivel y mira.</w:t>
      </w:r>
    </w:p>
    <w:p w14:paraId="26ABC579" w14:textId="51989DE1" w:rsidR="00EE018F" w:rsidRDefault="0002071D" w:rsidP="0002071D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02071D">
        <w:rPr>
          <w:rFonts w:asciiTheme="majorHAnsi" w:hAnsiTheme="majorHAnsi" w:cstheme="majorHAnsi"/>
          <w:sz w:val="24"/>
          <w:szCs w:val="24"/>
        </w:rPr>
        <w:t>Nivelación trigonométrica: Determinación de elevaciones usando ángulos y distancias.</w:t>
      </w:r>
    </w:p>
    <w:p w14:paraId="458F0315" w14:textId="77777777" w:rsidR="0002071D" w:rsidRDefault="0002071D" w:rsidP="0002071D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6360C962" w14:textId="31F888FB" w:rsidR="00EE018F" w:rsidRDefault="00EE018F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 w:rsidRPr="00EE018F">
        <w:rPr>
          <w:rFonts w:asciiTheme="majorHAnsi" w:hAnsiTheme="majorHAnsi" w:cstheme="majorHAnsi"/>
          <w:sz w:val="24"/>
          <w:szCs w:val="24"/>
        </w:rPr>
        <w:t>Realicé un mapa conceptual con sus definiciones relacionando términos y cárguelo como evidencia en LMS; elaboré un mapa conceptual relacionándolos.</w:t>
      </w:r>
    </w:p>
    <w:p w14:paraId="1D492D7E" w14:textId="77777777" w:rsidR="00DC78B0" w:rsidRDefault="00DC78B0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3DBF7A65" w14:textId="008E6FE1" w:rsidR="00DC78B0" w:rsidRDefault="00DC78B0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noProof/>
          <w:sz w:val="24"/>
          <w:szCs w:val="24"/>
        </w:rPr>
        <w:drawing>
          <wp:inline distT="0" distB="0" distL="0" distR="0" wp14:anchorId="5F14E768" wp14:editId="08B46875">
            <wp:extent cx="5486400" cy="3200400"/>
            <wp:effectExtent l="0" t="0" r="0" b="19050"/>
            <wp:docPr id="2146819931" name="Diagrama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  <w:t xml:space="preserve"> </w:t>
      </w:r>
    </w:p>
    <w:p w14:paraId="48E2FB92" w14:textId="77777777" w:rsidR="00C42AB4" w:rsidRDefault="00C42AB4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32BA19B8" w14:textId="77777777" w:rsidR="00C42AB4" w:rsidRDefault="00C42AB4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574BB570" w14:textId="77777777" w:rsidR="00C42AB4" w:rsidRDefault="00C42AB4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54B28756" w14:textId="77777777" w:rsidR="00C42AB4" w:rsidRDefault="00C42AB4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4C48DF8F" w14:textId="77777777" w:rsidR="00C42AB4" w:rsidRDefault="00C42AB4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17E55816" w14:textId="77777777" w:rsidR="00E42E22" w:rsidRDefault="00E42E22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212DEB9B" w14:textId="77777777" w:rsidR="00C42AB4" w:rsidRPr="00EE018F" w:rsidRDefault="00C42AB4" w:rsidP="00EE018F">
      <w:pPr>
        <w:spacing w:line="240" w:lineRule="auto"/>
        <w:ind w:leftChars="0" w:left="360" w:firstLineChars="0" w:firstLine="0"/>
        <w:rPr>
          <w:rFonts w:asciiTheme="majorHAnsi" w:hAnsiTheme="majorHAnsi" w:cstheme="majorHAnsi"/>
          <w:sz w:val="24"/>
          <w:szCs w:val="24"/>
        </w:rPr>
      </w:pPr>
    </w:p>
    <w:p w14:paraId="131AAC1E" w14:textId="77777777" w:rsidR="00EE018F" w:rsidRPr="00EE018F" w:rsidRDefault="00EE018F" w:rsidP="00EE018F">
      <w:pPr>
        <w:spacing w:line="240" w:lineRule="auto"/>
        <w:ind w:left="0" w:hanging="2"/>
        <w:rPr>
          <w:rFonts w:asciiTheme="majorHAnsi" w:hAnsiTheme="majorHAnsi" w:cstheme="majorHAnsi"/>
          <w:sz w:val="24"/>
          <w:szCs w:val="24"/>
        </w:rPr>
      </w:pPr>
    </w:p>
    <w:p w14:paraId="01129D4E" w14:textId="570FB741" w:rsidR="00EE018F" w:rsidRPr="00C42AB4" w:rsidRDefault="00EE018F" w:rsidP="00C42AB4">
      <w:pPr>
        <w:pStyle w:val="Prrafodelista"/>
        <w:numPr>
          <w:ilvl w:val="1"/>
          <w:numId w:val="5"/>
        </w:numPr>
        <w:spacing w:line="240" w:lineRule="auto"/>
        <w:ind w:leftChars="0" w:firstLineChars="0"/>
        <w:rPr>
          <w:rFonts w:asciiTheme="majorHAnsi" w:hAnsiTheme="majorHAnsi" w:cstheme="majorHAnsi"/>
          <w:sz w:val="24"/>
          <w:szCs w:val="24"/>
        </w:rPr>
      </w:pPr>
      <w:r w:rsidRPr="00C42AB4">
        <w:rPr>
          <w:rFonts w:asciiTheme="majorHAnsi" w:hAnsiTheme="majorHAnsi" w:cstheme="majorHAnsi"/>
          <w:sz w:val="24"/>
          <w:szCs w:val="24"/>
        </w:rPr>
        <w:lastRenderedPageBreak/>
        <w:t>Elabore cuadro comparativo de las diferentes herramientas y equipos usados en altimetría, cárguelo como evidencia en LMS.</w:t>
      </w:r>
    </w:p>
    <w:p w14:paraId="437ABF75" w14:textId="77777777" w:rsidR="00C42AB4" w:rsidRDefault="00C42AB4" w:rsidP="00C42AB4">
      <w:pPr>
        <w:spacing w:line="240" w:lineRule="auto"/>
        <w:ind w:leftChars="0" w:left="0" w:firstLineChars="0" w:firstLine="0"/>
        <w:rPr>
          <w:rFonts w:asciiTheme="majorHAnsi" w:hAnsiTheme="majorHAnsi" w:cstheme="majorHAnsi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954"/>
        <w:gridCol w:w="4954"/>
      </w:tblGrid>
      <w:tr w:rsidR="00C42AB4" w14:paraId="16D70869" w14:textId="77777777" w:rsidTr="00C42AB4">
        <w:tc>
          <w:tcPr>
            <w:tcW w:w="4954" w:type="dxa"/>
          </w:tcPr>
          <w:p w14:paraId="6ACF1E9F" w14:textId="57790D66" w:rsidR="00C42AB4" w:rsidRDefault="00C42AB4" w:rsidP="00C42AB4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</w:rPr>
            </w:pPr>
            <w:r w:rsidRPr="00C42AB4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Nivel Topográfico (Óptico o Digital):</w:t>
            </w:r>
            <w:r w:rsidRPr="00C42AB4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</w:p>
        </w:tc>
        <w:tc>
          <w:tcPr>
            <w:tcW w:w="4954" w:type="dxa"/>
          </w:tcPr>
          <w:p w14:paraId="26D6BB2A" w14:textId="5A03F5AB" w:rsidR="00C42AB4" w:rsidRDefault="00C42AB4" w:rsidP="00C42AB4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</w:rPr>
            </w:pPr>
            <w:r w:rsidRPr="00C42AB4">
              <w:rPr>
                <w:rFonts w:asciiTheme="majorHAnsi" w:hAnsiTheme="majorHAnsi" w:cstheme="majorHAnsi"/>
                <w:sz w:val="24"/>
                <w:szCs w:val="24"/>
              </w:rPr>
              <w:t>Es el equipo estándar para nivelación geométrica. Incorpora un anteojo y un nivel de burbuja para garantizar una visual horizontal, leyendo las alturas directamente sobre una mira.</w:t>
            </w:r>
          </w:p>
        </w:tc>
      </w:tr>
      <w:tr w:rsidR="00C42AB4" w14:paraId="0A2E4876" w14:textId="77777777" w:rsidTr="00C42AB4">
        <w:tc>
          <w:tcPr>
            <w:tcW w:w="4954" w:type="dxa"/>
          </w:tcPr>
          <w:p w14:paraId="526A68EE" w14:textId="0B448403" w:rsidR="00C42AB4" w:rsidRDefault="00C42AB4" w:rsidP="00C42AB4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</w:rPr>
            </w:pPr>
            <w:r w:rsidRPr="00C42AB4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Estación Total:</w:t>
            </w:r>
            <w:r w:rsidRPr="00C42AB4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</w:p>
        </w:tc>
        <w:tc>
          <w:tcPr>
            <w:tcW w:w="4954" w:type="dxa"/>
          </w:tcPr>
          <w:p w14:paraId="5748428F" w14:textId="5E892F3F" w:rsidR="00C42AB4" w:rsidRDefault="00C42AB4" w:rsidP="00C42AB4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</w:rPr>
            </w:pPr>
            <w:r w:rsidRPr="00C42AB4">
              <w:rPr>
                <w:rFonts w:asciiTheme="majorHAnsi" w:hAnsiTheme="majorHAnsi" w:cstheme="majorHAnsi"/>
                <w:sz w:val="24"/>
                <w:szCs w:val="24"/>
              </w:rPr>
              <w:t>Instrumento electrónico que mide ángulos verticales, horizontales y distancias mediante un rayo láser. Permite calcular desniveles trigonométricos con gran precisión.</w:t>
            </w:r>
          </w:p>
        </w:tc>
      </w:tr>
      <w:tr w:rsidR="00C42AB4" w14:paraId="03803698" w14:textId="77777777" w:rsidTr="00C42AB4">
        <w:tc>
          <w:tcPr>
            <w:tcW w:w="4954" w:type="dxa"/>
          </w:tcPr>
          <w:p w14:paraId="2C9E888C" w14:textId="656EC2C6" w:rsidR="00C42AB4" w:rsidRDefault="00C42AB4" w:rsidP="00C42AB4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</w:rPr>
            </w:pPr>
            <w:r w:rsidRPr="00C42AB4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Teodolito:</w:t>
            </w:r>
            <w:r w:rsidRPr="00C42AB4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</w:p>
        </w:tc>
        <w:tc>
          <w:tcPr>
            <w:tcW w:w="4954" w:type="dxa"/>
          </w:tcPr>
          <w:p w14:paraId="58E926BE" w14:textId="653310DA" w:rsidR="00C42AB4" w:rsidRDefault="00C42AB4" w:rsidP="00C42AB4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</w:rPr>
            </w:pPr>
            <w:r w:rsidRPr="00C42AB4">
              <w:rPr>
                <w:rFonts w:asciiTheme="majorHAnsi" w:hAnsiTheme="majorHAnsi" w:cstheme="majorHAnsi"/>
                <w:sz w:val="24"/>
                <w:szCs w:val="24"/>
              </w:rPr>
              <w:t>Mide ángulos horizontales y verticales. Aunque su uso principal es planimétrico, los modelos modernos miden ángulos cenitales útiles en nivelación trigonométrica.</w:t>
            </w:r>
          </w:p>
        </w:tc>
      </w:tr>
      <w:tr w:rsidR="00C42AB4" w14:paraId="2FF462B8" w14:textId="77777777" w:rsidTr="00C42AB4">
        <w:tc>
          <w:tcPr>
            <w:tcW w:w="4954" w:type="dxa"/>
          </w:tcPr>
          <w:p w14:paraId="68BB2A73" w14:textId="06D35B1C" w:rsidR="00C42AB4" w:rsidRDefault="00C42AB4" w:rsidP="00C42AB4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</w:rPr>
            </w:pPr>
            <w:r w:rsidRPr="00C42AB4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Receptores GNSS / GPS Diferencial:</w:t>
            </w:r>
          </w:p>
        </w:tc>
        <w:tc>
          <w:tcPr>
            <w:tcW w:w="4954" w:type="dxa"/>
          </w:tcPr>
          <w:p w14:paraId="6F5877AF" w14:textId="755AF16C" w:rsidR="00C42AB4" w:rsidRDefault="00C42AB4" w:rsidP="00C42AB4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</w:rPr>
            </w:pPr>
            <w:r w:rsidRPr="00C42AB4">
              <w:rPr>
                <w:rFonts w:asciiTheme="majorHAnsi" w:hAnsiTheme="majorHAnsi" w:cstheme="majorHAnsi"/>
                <w:sz w:val="24"/>
                <w:szCs w:val="24"/>
              </w:rPr>
              <w:t>Utilizan constelaciones de satélites para obtener coordenadas tridimensionales (\(X, Y, Z\)). Son excelentes para altimetría a gran escala, aunque requieren correcciones topográficas para alta precisión</w:t>
            </w:r>
          </w:p>
        </w:tc>
      </w:tr>
      <w:tr w:rsidR="00C42AB4" w14:paraId="16E94E68" w14:textId="77777777" w:rsidTr="00C42AB4">
        <w:tc>
          <w:tcPr>
            <w:tcW w:w="4954" w:type="dxa"/>
          </w:tcPr>
          <w:p w14:paraId="4D7C0748" w14:textId="3E217723" w:rsidR="00C42AB4" w:rsidRDefault="00C42AB4" w:rsidP="00C42AB4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</w:rPr>
            </w:pPr>
            <w:r w:rsidRPr="00C42AB4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Altímetro (Barométrico o Láser):</w:t>
            </w:r>
            <w:r w:rsidRPr="00C42AB4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</w:p>
        </w:tc>
        <w:tc>
          <w:tcPr>
            <w:tcW w:w="4954" w:type="dxa"/>
          </w:tcPr>
          <w:p w14:paraId="2A303837" w14:textId="24E43EBA" w:rsidR="00C42AB4" w:rsidRDefault="00C42AB4" w:rsidP="00C42AB4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</w:rPr>
            </w:pPr>
            <w:r w:rsidRPr="00C42AB4">
              <w:rPr>
                <w:rFonts w:asciiTheme="majorHAnsi" w:hAnsiTheme="majorHAnsi" w:cstheme="majorHAnsi"/>
                <w:sz w:val="24"/>
                <w:szCs w:val="24"/>
              </w:rPr>
              <w:t>Comunes en montañismo o levantamientos rápidos, calculan la elevación a partir de cambios en la presión atmosférica o por rebote de ondas láser.</w:t>
            </w:r>
          </w:p>
        </w:tc>
      </w:tr>
      <w:tr w:rsidR="00C42AB4" w14:paraId="6B3AC044" w14:textId="77777777" w:rsidTr="00C42AB4">
        <w:tc>
          <w:tcPr>
            <w:tcW w:w="4954" w:type="dxa"/>
          </w:tcPr>
          <w:p w14:paraId="0F7196A5" w14:textId="22304B54" w:rsidR="00C42AB4" w:rsidRDefault="00C42AB4" w:rsidP="00C42AB4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</w:rPr>
            </w:pPr>
            <w:r w:rsidRPr="00C42AB4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Escáner Láser 3D Terrestre:</w:t>
            </w:r>
            <w:r w:rsidRPr="00C42AB4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</w:p>
        </w:tc>
        <w:tc>
          <w:tcPr>
            <w:tcW w:w="4954" w:type="dxa"/>
          </w:tcPr>
          <w:p w14:paraId="13ACE786" w14:textId="31C68B64" w:rsidR="00C42AB4" w:rsidRDefault="00C42AB4" w:rsidP="00C42AB4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</w:rPr>
            </w:pPr>
            <w:r w:rsidRPr="00C42AB4">
              <w:rPr>
                <w:rFonts w:asciiTheme="majorHAnsi" w:hAnsiTheme="majorHAnsi" w:cstheme="majorHAnsi"/>
                <w:sz w:val="24"/>
                <w:szCs w:val="24"/>
              </w:rPr>
              <w:t>Captura millones de puntos del terreno por segundo, generando modelos digitales de elevación (MDE) milimétricos.</w:t>
            </w:r>
          </w:p>
        </w:tc>
      </w:tr>
      <w:tr w:rsidR="00C42AB4" w14:paraId="0EF67113" w14:textId="77777777" w:rsidTr="00C42AB4">
        <w:tc>
          <w:tcPr>
            <w:tcW w:w="4954" w:type="dxa"/>
          </w:tcPr>
          <w:p w14:paraId="693DF32E" w14:textId="2DF07BDA" w:rsidR="00C42AB4" w:rsidRDefault="00C42AB4" w:rsidP="00C42AB4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</w:rPr>
            </w:pPr>
            <w:r w:rsidRPr="00C42AB4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Drones (UAVs):</w:t>
            </w:r>
            <w:r w:rsidRPr="00C42AB4">
              <w:rPr>
                <w:rFonts w:asciiTheme="majorHAnsi" w:hAnsiTheme="majorHAnsi" w:cstheme="majorHAnsi"/>
                <w:sz w:val="24"/>
                <w:szCs w:val="24"/>
              </w:rPr>
              <w:t xml:space="preserve"> </w:t>
            </w:r>
          </w:p>
        </w:tc>
        <w:tc>
          <w:tcPr>
            <w:tcW w:w="4954" w:type="dxa"/>
          </w:tcPr>
          <w:p w14:paraId="08A72300" w14:textId="7DCC1FF3" w:rsidR="00C42AB4" w:rsidRDefault="00C42AB4" w:rsidP="00C42AB4">
            <w:pPr>
              <w:spacing w:line="240" w:lineRule="auto"/>
              <w:ind w:leftChars="0" w:left="0" w:firstLineChars="0" w:firstLine="0"/>
              <w:rPr>
                <w:rFonts w:asciiTheme="majorHAnsi" w:hAnsiTheme="majorHAnsi" w:cstheme="majorHAnsi"/>
                <w:sz w:val="24"/>
                <w:szCs w:val="24"/>
              </w:rPr>
            </w:pPr>
            <w:r w:rsidRPr="00C42AB4">
              <w:rPr>
                <w:rFonts w:asciiTheme="majorHAnsi" w:hAnsiTheme="majorHAnsi" w:cstheme="majorHAnsi"/>
                <w:sz w:val="24"/>
                <w:szCs w:val="24"/>
              </w:rPr>
              <w:t>Equipados con cámaras fotogramétricas o sensores LiDAR, permiten escanear grandes extensiones de terreno rápidamente y generar curvas de nivel y perfiles altimétricos</w:t>
            </w:r>
            <w:r>
              <w:rPr>
                <w:rFonts w:asciiTheme="majorHAnsi" w:hAnsiTheme="majorHAnsi" w:cstheme="majorHAnsi"/>
                <w:sz w:val="24"/>
                <w:szCs w:val="24"/>
              </w:rPr>
              <w:t>.</w:t>
            </w:r>
          </w:p>
        </w:tc>
      </w:tr>
    </w:tbl>
    <w:p w14:paraId="272BAFAA" w14:textId="77777777" w:rsidR="00C42AB4" w:rsidRDefault="00C42AB4" w:rsidP="00C42AB4">
      <w:pPr>
        <w:spacing w:line="240" w:lineRule="auto"/>
        <w:ind w:leftChars="0" w:left="0" w:firstLineChars="0" w:firstLine="0"/>
        <w:rPr>
          <w:rFonts w:asciiTheme="majorHAnsi" w:hAnsiTheme="majorHAnsi" w:cstheme="majorHAnsi"/>
          <w:sz w:val="24"/>
          <w:szCs w:val="24"/>
        </w:rPr>
      </w:pPr>
    </w:p>
    <w:p w14:paraId="4E717A9E" w14:textId="77777777" w:rsidR="00C42AB4" w:rsidRPr="00C42AB4" w:rsidRDefault="00C42AB4" w:rsidP="00C42AB4">
      <w:pPr>
        <w:spacing w:line="240" w:lineRule="auto"/>
        <w:ind w:leftChars="0" w:left="0" w:firstLineChars="0" w:firstLine="0"/>
        <w:rPr>
          <w:rFonts w:asciiTheme="majorHAnsi" w:hAnsiTheme="majorHAnsi" w:cstheme="majorHAnsi"/>
          <w:sz w:val="24"/>
          <w:szCs w:val="24"/>
        </w:rPr>
      </w:pPr>
    </w:p>
    <w:p w14:paraId="42295C1B" w14:textId="77777777" w:rsidR="00EE018F" w:rsidRDefault="00EE018F" w:rsidP="00EE018F">
      <w:pPr>
        <w:spacing w:line="240" w:lineRule="auto"/>
        <w:ind w:left="0" w:hanging="2"/>
      </w:pPr>
    </w:p>
    <w:tbl>
      <w:tblPr>
        <w:tblStyle w:val="a1"/>
        <w:tblW w:w="992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4"/>
        <w:gridCol w:w="6543"/>
        <w:gridCol w:w="1275"/>
        <w:gridCol w:w="851"/>
      </w:tblGrid>
      <w:tr w:rsidR="00FA638A" w14:paraId="14ED4C20" w14:textId="77777777" w:rsidTr="00E42E22">
        <w:trPr>
          <w:trHeight w:val="319"/>
        </w:trPr>
        <w:tc>
          <w:tcPr>
            <w:tcW w:w="9923" w:type="dxa"/>
            <w:gridSpan w:val="4"/>
          </w:tcPr>
          <w:p w14:paraId="6EB343D7" w14:textId="77777777" w:rsidR="00C07DBC" w:rsidRDefault="00C07DBC">
            <w:pPr>
              <w:ind w:left="0" w:hanging="2"/>
              <w:jc w:val="both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14:paraId="625C95D7" w14:textId="79167C80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Espacio para ser diligenciado por el Evaluador</w:t>
            </w:r>
          </w:p>
        </w:tc>
      </w:tr>
      <w:tr w:rsidR="00FA638A" w14:paraId="383B8E88" w14:textId="77777777" w:rsidTr="0043422F">
        <w:trPr>
          <w:cantSplit/>
          <w:trHeight w:val="342"/>
        </w:trPr>
        <w:tc>
          <w:tcPr>
            <w:tcW w:w="7797" w:type="dxa"/>
            <w:gridSpan w:val="2"/>
            <w:vMerge w:val="restart"/>
          </w:tcPr>
          <w:p w14:paraId="4F2F5265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OBSERVACIONES:</w:t>
            </w:r>
          </w:p>
          <w:p w14:paraId="6E8E1421" w14:textId="7B64B372" w:rsidR="0043422F" w:rsidRDefault="0043422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                             </w:t>
            </w:r>
            <w:r>
              <w:rPr>
                <w:rFonts w:asciiTheme="majorHAnsi" w:hAnsiTheme="majorHAnsi" w:cstheme="majorHAnsi"/>
                <w:noProof/>
                <w:sz w:val="24"/>
                <w:szCs w:val="24"/>
              </w:rPr>
              <w:t>FELICITACIONES MUY BUENA REFLEXIÓN  CALIFICACION   80%</w:t>
            </w:r>
          </w:p>
        </w:tc>
        <w:tc>
          <w:tcPr>
            <w:tcW w:w="2126" w:type="dxa"/>
            <w:gridSpan w:val="2"/>
            <w:vAlign w:val="center"/>
          </w:tcPr>
          <w:p w14:paraId="5BA73225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JUICIO DE VALOR:</w:t>
            </w:r>
          </w:p>
        </w:tc>
      </w:tr>
      <w:tr w:rsidR="00FA638A" w14:paraId="0A51D6F1" w14:textId="77777777" w:rsidTr="0043422F">
        <w:trPr>
          <w:cantSplit/>
          <w:trHeight w:val="128"/>
        </w:trPr>
        <w:tc>
          <w:tcPr>
            <w:tcW w:w="7797" w:type="dxa"/>
            <w:gridSpan w:val="2"/>
            <w:vMerge/>
          </w:tcPr>
          <w:p w14:paraId="5FD7D01F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7558117F" w14:textId="518AECAC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A: </w:t>
            </w:r>
            <w:r w:rsidR="0043422F"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      </w:t>
            </w:r>
            <w:r w:rsidR="0043422F" w:rsidRPr="00BB6978">
              <w:rPr>
                <w:rFonts w:ascii="Calibri" w:eastAsia="Calibri" w:hAnsi="Calibri" w:cs="Calibri"/>
                <w:b/>
                <w:sz w:val="24"/>
                <w:szCs w:val="24"/>
                <w:u w:val="single"/>
              </w:rPr>
              <w:t>X</w:t>
            </w:r>
          </w:p>
        </w:tc>
        <w:tc>
          <w:tcPr>
            <w:tcW w:w="851" w:type="dxa"/>
            <w:vAlign w:val="center"/>
          </w:tcPr>
          <w:p w14:paraId="4EA425FA" w14:textId="40C161E1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D: ____</w:t>
            </w:r>
          </w:p>
        </w:tc>
      </w:tr>
      <w:tr w:rsidR="00FA638A" w14:paraId="1C06057E" w14:textId="77777777" w:rsidTr="00E42E22">
        <w:trPr>
          <w:trHeight w:val="113"/>
        </w:trPr>
        <w:tc>
          <w:tcPr>
            <w:tcW w:w="9923" w:type="dxa"/>
            <w:gridSpan w:val="4"/>
          </w:tcPr>
          <w:p w14:paraId="00AF9D58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OBSERVACIONES DEL EVALUADO:</w:t>
            </w:r>
          </w:p>
          <w:p w14:paraId="6C33D883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5C979B0" w14:textId="77777777" w:rsidTr="00E42E22">
        <w:trPr>
          <w:cantSplit/>
          <w:trHeight w:val="189"/>
        </w:trPr>
        <w:tc>
          <w:tcPr>
            <w:tcW w:w="1254" w:type="dxa"/>
            <w:vMerge w:val="restart"/>
          </w:tcPr>
          <w:p w14:paraId="2E0D6101" w14:textId="77777777" w:rsidR="00FA638A" w:rsidRDefault="00B406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419"/>
                <w:tab w:val="right" w:pos="8838"/>
              </w:tabs>
              <w:spacing w:line="240" w:lineRule="auto"/>
              <w:ind w:left="0" w:hanging="2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Ciudad – Fecha</w:t>
            </w:r>
          </w:p>
          <w:p w14:paraId="524F3FF9" w14:textId="3B8E7025" w:rsidR="00FA638A" w:rsidRDefault="00C42AB4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Pereira, 1 de junio de 2026</w:t>
            </w:r>
          </w:p>
        </w:tc>
        <w:tc>
          <w:tcPr>
            <w:tcW w:w="8669" w:type="dxa"/>
            <w:gridSpan w:val="3"/>
          </w:tcPr>
          <w:p w14:paraId="455620C7" w14:textId="622B9BA9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14344CA9" w14:textId="40D935DC" w:rsidR="00FA638A" w:rsidRDefault="0043422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hidden="0" allowOverlap="1" wp14:anchorId="67563A28" wp14:editId="7714D608">
                  <wp:simplePos x="0" y="0"/>
                  <wp:positionH relativeFrom="column">
                    <wp:posOffset>1829435</wp:posOffset>
                  </wp:positionH>
                  <wp:positionV relativeFrom="paragraph">
                    <wp:posOffset>3810</wp:posOffset>
                  </wp:positionV>
                  <wp:extent cx="2040890" cy="396875"/>
                  <wp:effectExtent l="0" t="0" r="0" b="3175"/>
                  <wp:wrapSquare wrapText="bothSides" distT="0" distB="0" distL="114300" distR="114300"/>
                  <wp:docPr id="1266623367" name="image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g"/>
                          <pic:cNvPicPr preferRelativeResize="0"/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0890" cy="3968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4067F">
              <w:rPr>
                <w:rFonts w:ascii="Calibri" w:eastAsia="Calibri" w:hAnsi="Calibri" w:cs="Calibri"/>
                <w:sz w:val="22"/>
                <w:szCs w:val="22"/>
              </w:rPr>
              <w:t xml:space="preserve">Firma del </w:t>
            </w:r>
            <w:r w:rsidR="00DC4F14">
              <w:rPr>
                <w:rFonts w:ascii="Calibri" w:eastAsia="Calibri" w:hAnsi="Calibri" w:cs="Calibri"/>
                <w:sz w:val="22"/>
                <w:szCs w:val="22"/>
              </w:rPr>
              <w:t>Evaluador (</w:t>
            </w:r>
            <w:r w:rsidR="00B4067F">
              <w:rPr>
                <w:rFonts w:ascii="Calibri" w:eastAsia="Calibri" w:hAnsi="Calibri" w:cs="Calibri"/>
                <w:sz w:val="22"/>
                <w:szCs w:val="22"/>
              </w:rPr>
              <w:t>es):</w:t>
            </w:r>
            <w:r>
              <w:rPr>
                <w:noProof/>
              </w:rPr>
              <w:t xml:space="preserve"> </w:t>
            </w:r>
          </w:p>
          <w:p w14:paraId="356DA51E" w14:textId="6C0D7236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4A6452CE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FA638A" w14:paraId="03879E65" w14:textId="77777777" w:rsidTr="00E42E22">
        <w:trPr>
          <w:cantSplit/>
          <w:trHeight w:val="531"/>
        </w:trPr>
        <w:tc>
          <w:tcPr>
            <w:tcW w:w="1254" w:type="dxa"/>
            <w:vMerge/>
          </w:tcPr>
          <w:p w14:paraId="1D4E080B" w14:textId="77777777" w:rsidR="00FA638A" w:rsidRDefault="00FA638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  <w:tc>
          <w:tcPr>
            <w:tcW w:w="8669" w:type="dxa"/>
            <w:gridSpan w:val="3"/>
          </w:tcPr>
          <w:p w14:paraId="55973CD3" w14:textId="0FEDC515" w:rsidR="00FA638A" w:rsidRDefault="0043422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003B46A9">
              <w:rPr>
                <w:rFonts w:ascii="Calibri" w:eastAsia="Calibri" w:hAnsi="Calibri" w:cs="Calibri"/>
                <w:noProof/>
                <w:sz w:val="22"/>
                <w:szCs w:val="22"/>
              </w:rPr>
              <w:drawing>
                <wp:anchor distT="0" distB="0" distL="114300" distR="114300" simplePos="0" relativeHeight="251660288" behindDoc="1" locked="0" layoutInCell="1" allowOverlap="1" wp14:anchorId="25E6A121" wp14:editId="5B2DAA17">
                  <wp:simplePos x="0" y="0"/>
                  <wp:positionH relativeFrom="column">
                    <wp:posOffset>2374900</wp:posOffset>
                  </wp:positionH>
                  <wp:positionV relativeFrom="paragraph">
                    <wp:posOffset>137160</wp:posOffset>
                  </wp:positionV>
                  <wp:extent cx="1583690" cy="579120"/>
                  <wp:effectExtent l="0" t="0" r="0" b="0"/>
                  <wp:wrapTight wrapText="bothSides">
                    <wp:wrapPolygon edited="0">
                      <wp:start x="0" y="0"/>
                      <wp:lineTo x="0" y="20605"/>
                      <wp:lineTo x="21306" y="20605"/>
                      <wp:lineTo x="21306" y="0"/>
                      <wp:lineTo x="0" y="0"/>
                    </wp:wrapPolygon>
                  </wp:wrapTight>
                  <wp:docPr id="402400449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2400449" name="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3690" cy="579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60558A6" w14:textId="77777777" w:rsidR="00FA638A" w:rsidRDefault="00B4067F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Firma del Evaluado (a):</w:t>
            </w:r>
          </w:p>
          <w:p w14:paraId="70B6C17B" w14:textId="60A75ED4" w:rsidR="003B46A9" w:rsidRDefault="003B46A9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08225515" w14:textId="6C9DE840" w:rsidR="003B46A9" w:rsidRDefault="003B46A9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  <w:p w14:paraId="3626A4A8" w14:textId="77777777" w:rsidR="00FA638A" w:rsidRDefault="00FA638A">
            <w:pPr>
              <w:ind w:left="0" w:hanging="2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70C1DECE" w14:textId="77777777" w:rsidR="00C07DBC" w:rsidRDefault="00C07DBC" w:rsidP="0043422F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04D4489C" w14:textId="6E3E8D5B" w:rsidR="00FA638A" w:rsidRDefault="00B4067F">
      <w:pPr>
        <w:keepNext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>EVALUACIÓN DEL CUESTIONARIO</w:t>
      </w:r>
    </w:p>
    <w:p w14:paraId="5EF239D3" w14:textId="77777777" w:rsidR="00FA638A" w:rsidRDefault="00FA638A">
      <w:pPr>
        <w:ind w:left="0" w:hanging="2"/>
      </w:pPr>
    </w:p>
    <w:p w14:paraId="0DA1337D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p w14:paraId="7C410219" w14:textId="77777777" w:rsidR="00FA638A" w:rsidRDefault="00FA638A">
      <w:pPr>
        <w:ind w:left="0" w:hanging="2"/>
        <w:rPr>
          <w:rFonts w:ascii="Calibri" w:eastAsia="Calibri" w:hAnsi="Calibri" w:cs="Calibri"/>
          <w:sz w:val="22"/>
          <w:szCs w:val="22"/>
        </w:rPr>
      </w:pPr>
    </w:p>
    <w:sectPr w:rsidR="00FA638A" w:rsidSect="00646795">
      <w:headerReference w:type="default" r:id="rId16"/>
      <w:footerReference w:type="default" r:id="rId17"/>
      <w:pgSz w:w="12242" w:h="20163"/>
      <w:pgMar w:top="2268" w:right="1247" w:bottom="1021" w:left="1077" w:header="720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716AA" w14:textId="77777777" w:rsidR="00CB6EEB" w:rsidRDefault="00CB6EEB">
      <w:pPr>
        <w:spacing w:line="240" w:lineRule="auto"/>
        <w:ind w:left="0" w:hanging="2"/>
      </w:pPr>
      <w:r>
        <w:separator/>
      </w:r>
    </w:p>
  </w:endnote>
  <w:endnote w:type="continuationSeparator" w:id="0">
    <w:p w14:paraId="2BBEBD45" w14:textId="77777777" w:rsidR="00CB6EEB" w:rsidRDefault="00CB6EEB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2CA5C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right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color w:val="000000"/>
        <w:sz w:val="18"/>
        <w:szCs w:val="18"/>
      </w:rPr>
      <w:t xml:space="preserve">Página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de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B61D7E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  <w:p w14:paraId="46A9FA79" w14:textId="77777777" w:rsidR="00FA638A" w:rsidRDefault="00B4067F">
    <w:pPr>
      <w:ind w:left="0" w:hanging="2"/>
      <w:jc w:val="center"/>
    </w:pPr>
    <w:r>
      <w:rPr>
        <w:b/>
        <w:sz w:val="22"/>
        <w:szCs w:val="22"/>
      </w:rPr>
      <w:t xml:space="preserve">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263A94" w14:textId="77777777" w:rsidR="00CB6EEB" w:rsidRDefault="00CB6EEB">
      <w:pPr>
        <w:spacing w:line="240" w:lineRule="auto"/>
        <w:ind w:left="0" w:hanging="2"/>
      </w:pPr>
      <w:r>
        <w:separator/>
      </w:r>
    </w:p>
  </w:footnote>
  <w:footnote w:type="continuationSeparator" w:id="0">
    <w:p w14:paraId="4A219105" w14:textId="77777777" w:rsidR="00CB6EEB" w:rsidRDefault="00CB6EEB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6B614" w14:textId="77777777" w:rsidR="00FA638A" w:rsidRDefault="00FA638A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  <w:rPr>
        <w:rFonts w:ascii="Calibri" w:eastAsia="Calibri" w:hAnsi="Calibri" w:cs="Calibri"/>
        <w:sz w:val="22"/>
        <w:szCs w:val="22"/>
      </w:rPr>
    </w:pPr>
  </w:p>
  <w:tbl>
    <w:tblPr>
      <w:tblStyle w:val="a2"/>
      <w:tblW w:w="11233" w:type="dxa"/>
      <w:jc w:val="center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107"/>
      <w:gridCol w:w="2126"/>
    </w:tblGrid>
    <w:tr w:rsidR="00FA638A" w14:paraId="090F8044" w14:textId="77777777">
      <w:trPr>
        <w:trHeight w:val="699"/>
        <w:jc w:val="center"/>
      </w:trPr>
      <w:tc>
        <w:tcPr>
          <w:tcW w:w="9108" w:type="dxa"/>
          <w:vAlign w:val="center"/>
        </w:tcPr>
        <w:p w14:paraId="1D84130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b/>
              <w:color w:val="000000"/>
              <w:sz w:val="22"/>
              <w:szCs w:val="22"/>
            </w:rPr>
            <w:t>FORMATO INSTRUMENTO DE EVALUACION CUESTIONARIO</w:t>
          </w:r>
        </w:p>
        <w:p w14:paraId="6EDBC83D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F08-9543-005 / 07 - 10   Versión 3</w:t>
          </w:r>
        </w:p>
        <w:p w14:paraId="009DC94B" w14:textId="77777777" w:rsidR="00FA638A" w:rsidRDefault="00FA638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</w:p>
        <w:p w14:paraId="404002E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Proceso: Ejecución de la Formación Profesional</w:t>
          </w:r>
        </w:p>
        <w:p w14:paraId="72BC751E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rPr>
              <w:rFonts w:ascii="Arial" w:eastAsia="Arial" w:hAnsi="Arial" w:cs="Arial"/>
              <w:color w:val="000000"/>
              <w:sz w:val="22"/>
              <w:szCs w:val="22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Procedimiento: Desarrollo Curricular</w:t>
          </w:r>
        </w:p>
      </w:tc>
      <w:tc>
        <w:tcPr>
          <w:tcW w:w="2126" w:type="dxa"/>
          <w:vAlign w:val="center"/>
        </w:tcPr>
        <w:p w14:paraId="42E5E859" w14:textId="77777777" w:rsidR="00FA638A" w:rsidRDefault="00B4067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rPr>
              <w:color w:val="000000"/>
            </w:rPr>
          </w:pPr>
          <w:r>
            <w:rPr>
              <w:noProof/>
              <w:color w:val="000000"/>
            </w:rPr>
            <w:drawing>
              <wp:inline distT="0" distB="0" distL="114300" distR="114300" wp14:anchorId="2AE790B7" wp14:editId="10A78142">
                <wp:extent cx="714375" cy="727075"/>
                <wp:effectExtent l="0" t="0" r="0" b="0"/>
                <wp:docPr id="6" name="image2.jpg" descr="Logo_negro_OK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jpg" descr="Logo_negro_OK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14375" cy="72707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</w:tr>
  </w:tbl>
  <w:p w14:paraId="32B873B1" w14:textId="77777777" w:rsidR="00FA638A" w:rsidRDefault="00B4067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color w:val="00000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051681D5" wp14:editId="4B7F70BA">
              <wp:simplePos x="0" y="0"/>
              <wp:positionH relativeFrom="column">
                <wp:posOffset>4267200</wp:posOffset>
              </wp:positionH>
              <wp:positionV relativeFrom="paragraph">
                <wp:posOffset>673100</wp:posOffset>
              </wp:positionV>
              <wp:extent cx="1381125" cy="409575"/>
              <wp:effectExtent l="0" t="0" r="0" b="0"/>
              <wp:wrapNone/>
              <wp:docPr id="1026" name="Rectángulo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660200" y="3579975"/>
                        <a:ext cx="1371600" cy="400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14756F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  <w:p w14:paraId="72EA0E05" w14:textId="77777777" w:rsidR="00FA638A" w:rsidRDefault="00FA638A">
                          <w:pPr>
                            <w:spacing w:line="240" w:lineRule="auto"/>
                            <w:ind w:left="0" w:hanging="2"/>
                          </w:pP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51681D5" id="Rectángulo 1026" o:spid="_x0000_s1026" style="position:absolute;margin-left:336pt;margin-top:53pt;width:108.75pt;height:32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" filled="f" stroked="f">
              <v:textbox inset="2.53958mm,1.2694mm,2.53958mm,1.2694mm">
                <w:txbxContent>
                  <w:p w14:paraId="7314756F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  <w:p w14:paraId="72EA0E05" w14:textId="77777777" w:rsidR="00FA638A" w:rsidRDefault="00FA638A">
                    <w:pPr>
                      <w:spacing w:line="240" w:lineRule="auto"/>
                      <w:ind w:left="0" w:hanging="2"/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1B55"/>
    <w:multiLevelType w:val="hybridMultilevel"/>
    <w:tmpl w:val="9BEAE77E"/>
    <w:lvl w:ilvl="0" w:tplc="91C81B6C">
      <w:start w:val="1"/>
      <w:numFmt w:val="decimal"/>
      <w:lvlText w:val="%1."/>
      <w:lvlJc w:val="left"/>
      <w:pPr>
        <w:ind w:left="1242" w:hanging="360"/>
      </w:pPr>
      <w:rPr>
        <w:rFonts w:hint="default"/>
        <w:spacing w:val="-1"/>
        <w:w w:val="92"/>
        <w:lang w:val="es-ES" w:eastAsia="en-US" w:bidi="ar-SA"/>
      </w:rPr>
    </w:lvl>
    <w:lvl w:ilvl="1" w:tplc="5C943542">
      <w:numFmt w:val="bullet"/>
      <w:lvlText w:val="•"/>
      <w:lvlJc w:val="left"/>
      <w:pPr>
        <w:ind w:left="2124" w:hanging="360"/>
      </w:pPr>
      <w:rPr>
        <w:rFonts w:hint="default"/>
        <w:lang w:val="es-ES" w:eastAsia="en-US" w:bidi="ar-SA"/>
      </w:rPr>
    </w:lvl>
    <w:lvl w:ilvl="2" w:tplc="AFDAD34E">
      <w:numFmt w:val="bullet"/>
      <w:lvlText w:val="•"/>
      <w:lvlJc w:val="left"/>
      <w:pPr>
        <w:ind w:left="3008" w:hanging="360"/>
      </w:pPr>
      <w:rPr>
        <w:rFonts w:hint="default"/>
        <w:lang w:val="es-ES" w:eastAsia="en-US" w:bidi="ar-SA"/>
      </w:rPr>
    </w:lvl>
    <w:lvl w:ilvl="3" w:tplc="19788A7C">
      <w:numFmt w:val="bullet"/>
      <w:lvlText w:val="•"/>
      <w:lvlJc w:val="left"/>
      <w:pPr>
        <w:ind w:left="3892" w:hanging="360"/>
      </w:pPr>
      <w:rPr>
        <w:rFonts w:hint="default"/>
        <w:lang w:val="es-ES" w:eastAsia="en-US" w:bidi="ar-SA"/>
      </w:rPr>
    </w:lvl>
    <w:lvl w:ilvl="4" w:tplc="4AF4F89E">
      <w:numFmt w:val="bullet"/>
      <w:lvlText w:val="•"/>
      <w:lvlJc w:val="left"/>
      <w:pPr>
        <w:ind w:left="4776" w:hanging="360"/>
      </w:pPr>
      <w:rPr>
        <w:rFonts w:hint="default"/>
        <w:lang w:val="es-ES" w:eastAsia="en-US" w:bidi="ar-SA"/>
      </w:rPr>
    </w:lvl>
    <w:lvl w:ilvl="5" w:tplc="6810CB0E">
      <w:numFmt w:val="bullet"/>
      <w:lvlText w:val="•"/>
      <w:lvlJc w:val="left"/>
      <w:pPr>
        <w:ind w:left="5660" w:hanging="360"/>
      </w:pPr>
      <w:rPr>
        <w:rFonts w:hint="default"/>
        <w:lang w:val="es-ES" w:eastAsia="en-US" w:bidi="ar-SA"/>
      </w:rPr>
    </w:lvl>
    <w:lvl w:ilvl="6" w:tplc="6D0E52B6">
      <w:numFmt w:val="bullet"/>
      <w:lvlText w:val="•"/>
      <w:lvlJc w:val="left"/>
      <w:pPr>
        <w:ind w:left="6544" w:hanging="360"/>
      </w:pPr>
      <w:rPr>
        <w:rFonts w:hint="default"/>
        <w:lang w:val="es-ES" w:eastAsia="en-US" w:bidi="ar-SA"/>
      </w:rPr>
    </w:lvl>
    <w:lvl w:ilvl="7" w:tplc="72BE5F54">
      <w:numFmt w:val="bullet"/>
      <w:lvlText w:val="•"/>
      <w:lvlJc w:val="left"/>
      <w:pPr>
        <w:ind w:left="7428" w:hanging="360"/>
      </w:pPr>
      <w:rPr>
        <w:rFonts w:hint="default"/>
        <w:lang w:val="es-ES" w:eastAsia="en-US" w:bidi="ar-SA"/>
      </w:rPr>
    </w:lvl>
    <w:lvl w:ilvl="8" w:tplc="73004B94">
      <w:numFmt w:val="bullet"/>
      <w:lvlText w:val="•"/>
      <w:lvlJc w:val="left"/>
      <w:pPr>
        <w:ind w:left="8312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0C0422B1"/>
    <w:multiLevelType w:val="multilevel"/>
    <w:tmpl w:val="3D78970C"/>
    <w:lvl w:ilvl="0">
      <w:start w:val="1"/>
      <w:numFmt w:val="bullet"/>
      <w:pStyle w:val="Listaconvietas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0D286500"/>
    <w:multiLevelType w:val="multilevel"/>
    <w:tmpl w:val="EDC2CE8C"/>
    <w:lvl w:ilvl="0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theme="majorHAns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3" w15:restartNumberingAfterBreak="0">
    <w:nsid w:val="18082141"/>
    <w:multiLevelType w:val="multilevel"/>
    <w:tmpl w:val="D564EC84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upp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4" w15:restartNumberingAfterBreak="0">
    <w:nsid w:val="629D716C"/>
    <w:multiLevelType w:val="multilevel"/>
    <w:tmpl w:val="11A8CE8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7D880E5E"/>
    <w:multiLevelType w:val="multilevel"/>
    <w:tmpl w:val="DBA6EA8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58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1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14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72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7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28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26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784" w:hanging="1800"/>
      </w:pPr>
      <w:rPr>
        <w:rFonts w:hint="default"/>
        <w:b w:val="0"/>
      </w:rPr>
    </w:lvl>
  </w:abstractNum>
  <w:num w:numId="1" w16cid:durableId="6952214">
    <w:abstractNumId w:val="4"/>
  </w:num>
  <w:num w:numId="2" w16cid:durableId="1354452621">
    <w:abstractNumId w:val="3"/>
  </w:num>
  <w:num w:numId="3" w16cid:durableId="1076830002">
    <w:abstractNumId w:val="1"/>
  </w:num>
  <w:num w:numId="4" w16cid:durableId="959842251">
    <w:abstractNumId w:val="0"/>
  </w:num>
  <w:num w:numId="5" w16cid:durableId="1528369059">
    <w:abstractNumId w:val="2"/>
  </w:num>
  <w:num w:numId="6" w16cid:durableId="18772347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38A"/>
    <w:rsid w:val="00004EA2"/>
    <w:rsid w:val="0000794A"/>
    <w:rsid w:val="000141CE"/>
    <w:rsid w:val="0002071D"/>
    <w:rsid w:val="00021BD0"/>
    <w:rsid w:val="00027F42"/>
    <w:rsid w:val="00042E31"/>
    <w:rsid w:val="0004502C"/>
    <w:rsid w:val="00045542"/>
    <w:rsid w:val="000547CB"/>
    <w:rsid w:val="00072389"/>
    <w:rsid w:val="00081A2E"/>
    <w:rsid w:val="000A27C9"/>
    <w:rsid w:val="000A665C"/>
    <w:rsid w:val="000A73A1"/>
    <w:rsid w:val="000F7F90"/>
    <w:rsid w:val="00103108"/>
    <w:rsid w:val="0011470F"/>
    <w:rsid w:val="00115D32"/>
    <w:rsid w:val="00144CE2"/>
    <w:rsid w:val="0015492D"/>
    <w:rsid w:val="00172C62"/>
    <w:rsid w:val="00187F57"/>
    <w:rsid w:val="001D5E0D"/>
    <w:rsid w:val="001E018D"/>
    <w:rsid w:val="001E1200"/>
    <w:rsid w:val="00204798"/>
    <w:rsid w:val="00217B8F"/>
    <w:rsid w:val="00223082"/>
    <w:rsid w:val="0027289C"/>
    <w:rsid w:val="002773B0"/>
    <w:rsid w:val="002A0F4E"/>
    <w:rsid w:val="002A3942"/>
    <w:rsid w:val="002C0509"/>
    <w:rsid w:val="002D088B"/>
    <w:rsid w:val="002D1AF1"/>
    <w:rsid w:val="003077CE"/>
    <w:rsid w:val="00331ED7"/>
    <w:rsid w:val="003449B7"/>
    <w:rsid w:val="00367D62"/>
    <w:rsid w:val="00383A2E"/>
    <w:rsid w:val="003B46A9"/>
    <w:rsid w:val="003D288C"/>
    <w:rsid w:val="003E4CBD"/>
    <w:rsid w:val="003E5502"/>
    <w:rsid w:val="00404972"/>
    <w:rsid w:val="0043422F"/>
    <w:rsid w:val="0046407C"/>
    <w:rsid w:val="00494514"/>
    <w:rsid w:val="004F01DC"/>
    <w:rsid w:val="004F6751"/>
    <w:rsid w:val="00512C0A"/>
    <w:rsid w:val="0054306B"/>
    <w:rsid w:val="005431E4"/>
    <w:rsid w:val="00555497"/>
    <w:rsid w:val="00571FF4"/>
    <w:rsid w:val="005A5C30"/>
    <w:rsid w:val="005B2DBF"/>
    <w:rsid w:val="005C7296"/>
    <w:rsid w:val="005D0A1C"/>
    <w:rsid w:val="005E3B75"/>
    <w:rsid w:val="005F039C"/>
    <w:rsid w:val="00602598"/>
    <w:rsid w:val="006032C8"/>
    <w:rsid w:val="006167C6"/>
    <w:rsid w:val="00634DE0"/>
    <w:rsid w:val="0064312A"/>
    <w:rsid w:val="00646795"/>
    <w:rsid w:val="00654270"/>
    <w:rsid w:val="00661C5C"/>
    <w:rsid w:val="00683F9F"/>
    <w:rsid w:val="006A76BA"/>
    <w:rsid w:val="006B30DF"/>
    <w:rsid w:val="006B399B"/>
    <w:rsid w:val="006B7DE3"/>
    <w:rsid w:val="006C5F30"/>
    <w:rsid w:val="006D2ACD"/>
    <w:rsid w:val="006D76D3"/>
    <w:rsid w:val="006E3740"/>
    <w:rsid w:val="006E7736"/>
    <w:rsid w:val="00735583"/>
    <w:rsid w:val="007472E9"/>
    <w:rsid w:val="00752522"/>
    <w:rsid w:val="007D0E27"/>
    <w:rsid w:val="007D40E1"/>
    <w:rsid w:val="007D637A"/>
    <w:rsid w:val="007F5DA3"/>
    <w:rsid w:val="007F6818"/>
    <w:rsid w:val="0080524E"/>
    <w:rsid w:val="00832946"/>
    <w:rsid w:val="00844F05"/>
    <w:rsid w:val="0084747F"/>
    <w:rsid w:val="008A0B3D"/>
    <w:rsid w:val="008D451E"/>
    <w:rsid w:val="008D4C4D"/>
    <w:rsid w:val="008D6F42"/>
    <w:rsid w:val="008F3DFB"/>
    <w:rsid w:val="008F6690"/>
    <w:rsid w:val="00901FD6"/>
    <w:rsid w:val="00937018"/>
    <w:rsid w:val="00961EF3"/>
    <w:rsid w:val="00986FE6"/>
    <w:rsid w:val="00991AD9"/>
    <w:rsid w:val="009D0743"/>
    <w:rsid w:val="009D27A8"/>
    <w:rsid w:val="009D444A"/>
    <w:rsid w:val="009F1521"/>
    <w:rsid w:val="009F40B1"/>
    <w:rsid w:val="00A15B8A"/>
    <w:rsid w:val="00A34721"/>
    <w:rsid w:val="00A547EE"/>
    <w:rsid w:val="00A5613E"/>
    <w:rsid w:val="00A6486A"/>
    <w:rsid w:val="00A70A39"/>
    <w:rsid w:val="00A75BCE"/>
    <w:rsid w:val="00A87F7F"/>
    <w:rsid w:val="00A93ACA"/>
    <w:rsid w:val="00AA1EA4"/>
    <w:rsid w:val="00AA5888"/>
    <w:rsid w:val="00AC7A5C"/>
    <w:rsid w:val="00AC7B99"/>
    <w:rsid w:val="00AD23E0"/>
    <w:rsid w:val="00AD6DF3"/>
    <w:rsid w:val="00B035B6"/>
    <w:rsid w:val="00B041D7"/>
    <w:rsid w:val="00B126A0"/>
    <w:rsid w:val="00B12767"/>
    <w:rsid w:val="00B4067F"/>
    <w:rsid w:val="00B46095"/>
    <w:rsid w:val="00B61D7E"/>
    <w:rsid w:val="00B6358E"/>
    <w:rsid w:val="00B67506"/>
    <w:rsid w:val="00B9560D"/>
    <w:rsid w:val="00BB1707"/>
    <w:rsid w:val="00BC056A"/>
    <w:rsid w:val="00BE67C0"/>
    <w:rsid w:val="00C07DBC"/>
    <w:rsid w:val="00C112C5"/>
    <w:rsid w:val="00C33007"/>
    <w:rsid w:val="00C42AB4"/>
    <w:rsid w:val="00C85DF1"/>
    <w:rsid w:val="00C9687B"/>
    <w:rsid w:val="00CB6EEB"/>
    <w:rsid w:val="00D2395D"/>
    <w:rsid w:val="00D34943"/>
    <w:rsid w:val="00D43F48"/>
    <w:rsid w:val="00D6024C"/>
    <w:rsid w:val="00D60DB2"/>
    <w:rsid w:val="00D631A5"/>
    <w:rsid w:val="00D64CB7"/>
    <w:rsid w:val="00D86E53"/>
    <w:rsid w:val="00DC3C35"/>
    <w:rsid w:val="00DC4F14"/>
    <w:rsid w:val="00DC78B0"/>
    <w:rsid w:val="00DD5215"/>
    <w:rsid w:val="00DE276E"/>
    <w:rsid w:val="00DE2EAB"/>
    <w:rsid w:val="00E125EB"/>
    <w:rsid w:val="00E42E22"/>
    <w:rsid w:val="00E60173"/>
    <w:rsid w:val="00E67955"/>
    <w:rsid w:val="00E72DB1"/>
    <w:rsid w:val="00E77022"/>
    <w:rsid w:val="00E77DFB"/>
    <w:rsid w:val="00E91316"/>
    <w:rsid w:val="00EA34F1"/>
    <w:rsid w:val="00EB49C4"/>
    <w:rsid w:val="00EE018F"/>
    <w:rsid w:val="00F00B54"/>
    <w:rsid w:val="00F610C9"/>
    <w:rsid w:val="00F84189"/>
    <w:rsid w:val="00F93BCB"/>
    <w:rsid w:val="00FA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1B980E"/>
  <w15:docId w15:val="{8EE479AB-D07C-4ABA-91A3-DE0D3CBBD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uiPriority w:val="9"/>
    <w:qFormat/>
    <w:pPr>
      <w:keepNext/>
      <w:jc w:val="center"/>
    </w:pPr>
    <w:rPr>
      <w:rFonts w:ascii="Arial" w:hAnsi="Arial"/>
      <w:b/>
      <w:sz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uiPriority w:val="10"/>
    <w:qFormat/>
    <w:pPr>
      <w:jc w:val="center"/>
    </w:pPr>
    <w:rPr>
      <w:sz w:val="24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pPr>
      <w:jc w:val="both"/>
    </w:pPr>
    <w:rPr>
      <w:sz w:val="24"/>
    </w:rPr>
  </w:style>
  <w:style w:type="paragraph" w:styleId="NormalWeb">
    <w:name w:val="Normal (Web)"/>
    <w:basedOn w:val="Normal"/>
    <w:pPr>
      <w:spacing w:before="100" w:after="100"/>
    </w:pPr>
    <w:rPr>
      <w:sz w:val="24"/>
    </w:rPr>
  </w:style>
  <w:style w:type="paragraph" w:styleId="Textoindependiente3">
    <w:name w:val="Body Text 3"/>
    <w:basedOn w:val="Normal"/>
    <w:rPr>
      <w:rFonts w:ascii="Arial" w:hAnsi="Arial"/>
      <w:sz w:val="22"/>
    </w:rPr>
  </w:style>
  <w:style w:type="paragraph" w:styleId="Mapadeldocumento">
    <w:name w:val="Document Map"/>
    <w:basedOn w:val="Normal"/>
    <w:pPr>
      <w:shd w:val="clear" w:color="auto" w:fill="000080"/>
    </w:pPr>
    <w:rPr>
      <w:rFonts w:ascii="Tahoma" w:hAnsi="Tahoma" w:cs="Tahoma"/>
    </w:rPr>
  </w:style>
  <w:style w:type="paragraph" w:styleId="Sangradetextonormal">
    <w:name w:val="Body Text Indent"/>
    <w:basedOn w:val="Normal"/>
    <w:pPr>
      <w:ind w:left="392" w:hanging="392"/>
      <w:jc w:val="both"/>
    </w:pPr>
    <w:rPr>
      <w:rFonts w:ascii="Arial" w:hAnsi="Arial"/>
      <w:b/>
      <w:szCs w:val="24"/>
    </w:rPr>
  </w:style>
  <w:style w:type="paragraph" w:styleId="Lista2">
    <w:name w:val="List 2"/>
    <w:basedOn w:val="Normal"/>
    <w:pPr>
      <w:ind w:left="566" w:hanging="283"/>
    </w:pPr>
  </w:style>
  <w:style w:type="paragraph" w:customStyle="1" w:styleId="Epgrafe">
    <w:name w:val="Epígrafe"/>
    <w:basedOn w:val="Normal"/>
    <w:next w:val="Normal"/>
    <w:pPr>
      <w:spacing w:before="120" w:after="120"/>
    </w:pPr>
    <w:rPr>
      <w:b/>
      <w:bCs/>
    </w:rPr>
  </w:style>
  <w:style w:type="paragraph" w:styleId="Sangra2detindependiente">
    <w:name w:val="Body Text Indent 2"/>
    <w:basedOn w:val="Normal"/>
    <w:pPr>
      <w:spacing w:after="120" w:line="480" w:lineRule="auto"/>
      <w:ind w:left="283"/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styleId="Refdenotaalpi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paragraph" w:styleId="Sangra3detindependiente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Textoindependiente2">
    <w:name w:val="Body Text 2"/>
    <w:basedOn w:val="Normal"/>
    <w:pPr>
      <w:spacing w:after="120" w:line="480" w:lineRule="auto"/>
    </w:pPr>
  </w:style>
  <w:style w:type="table" w:styleId="Tablaconcuadrcula">
    <w:name w:val="Table Grid"/>
    <w:basedOn w:val="Tablanormal"/>
    <w:uiPriority w:val="39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rPr>
      <w:rFonts w:ascii="Arial Narrow" w:hAnsi="Arial Narrow"/>
      <w:lang w:val="es-CO" w:eastAsia="es-CO"/>
    </w:rPr>
  </w:style>
  <w:style w:type="paragraph" w:styleId="Listaconvietas">
    <w:name w:val="List Bullet"/>
    <w:basedOn w:val="Normal"/>
    <w:pPr>
      <w:numPr>
        <w:numId w:val="3"/>
      </w:numPr>
      <w:ind w:left="-1" w:hanging="1"/>
      <w:jc w:val="both"/>
    </w:pPr>
    <w:rPr>
      <w:rFonts w:ascii="Arial" w:hAnsi="Arial" w:cs="Arial"/>
      <w:sz w:val="24"/>
      <w:szCs w:val="24"/>
      <w:lang w:val="es-CO"/>
    </w:rPr>
  </w:style>
  <w:style w:type="character" w:styleId="Fuerte">
    <w:name w:val="Strong"/>
    <w:uiPriority w:val="22"/>
    <w:qFormat/>
    <w:rPr>
      <w:b/>
      <w:bCs/>
      <w:w w:val="100"/>
      <w:position w:val="-1"/>
      <w:effect w:val="none"/>
      <w:vertAlign w:val="baseline"/>
      <w:cs w:val="0"/>
      <w:em w:val="none"/>
    </w:rPr>
  </w:style>
  <w:style w:type="character" w:styleId="Hipervnculo">
    <w:name w:val="Hyperlink"/>
    <w:rPr>
      <w:color w:val="0000FF"/>
      <w:w w:val="100"/>
      <w:position w:val="-1"/>
      <w:u w:val="none"/>
      <w:effect w:val="none"/>
      <w:vertAlign w:val="baseline"/>
      <w:cs w:val="0"/>
      <w:em w:val="none"/>
    </w:rPr>
  </w:style>
  <w:style w:type="paragraph" w:styleId="Sinespaciado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/>
      <w:position w:val="-1"/>
      <w:sz w:val="22"/>
      <w:szCs w:val="22"/>
      <w:lang w:eastAsia="en-US"/>
    </w:rPr>
  </w:style>
  <w:style w:type="paragraph" w:styleId="Prrafodelista">
    <w:name w:val="List Paragraph"/>
    <w:basedOn w:val="Normal"/>
    <w:link w:val="PrrafodelistaCar"/>
    <w:uiPriority w:val="1"/>
    <w:qFormat/>
    <w:pPr>
      <w:ind w:left="708"/>
    </w:pPr>
  </w:style>
  <w:style w:type="character" w:styleId="nfasis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PrrafodelistaCar">
    <w:name w:val="Párrafo de lista Car"/>
    <w:link w:val="Prrafodelista"/>
    <w:uiPriority w:val="1"/>
    <w:rsid w:val="00AD6DF3"/>
    <w:rPr>
      <w:position w:val="-1"/>
      <w:lang w:eastAsia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C42A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diagramDrawing" Target="diagrams/drawing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diagramColors" Target="diagrams/colors1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QuickStyle" Target="diagrams/quickStyle1.xm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openxmlformats.org/officeDocument/2006/relationships/diagramLayout" Target="diagrams/layout1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diagramData" Target="diagrams/data1.xml"/><Relationship Id="rId14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D370A77-15CE-4E4F-834F-0948D1D6603E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s-CO"/>
        </a:p>
      </dgm:t>
    </dgm:pt>
    <dgm:pt modelId="{842A2289-B8EC-46B3-BC8E-E6E3B1A9BF6C}">
      <dgm:prSet phldrT="[Texto]"/>
      <dgm:spPr/>
      <dgm:t>
        <a:bodyPr/>
        <a:lstStyle/>
        <a:p>
          <a:r>
            <a:rPr lang="es-CO"/>
            <a:t>Altimetria</a:t>
          </a:r>
        </a:p>
      </dgm:t>
    </dgm:pt>
    <dgm:pt modelId="{D9D6FCFD-B587-4C3C-970E-BAF47EFD5E88}" type="parTrans" cxnId="{B9C83367-BBD0-478D-B9E7-196D009DD804}">
      <dgm:prSet/>
      <dgm:spPr/>
      <dgm:t>
        <a:bodyPr/>
        <a:lstStyle/>
        <a:p>
          <a:endParaRPr lang="es-CO"/>
        </a:p>
      </dgm:t>
    </dgm:pt>
    <dgm:pt modelId="{DD36CA1E-649B-49E7-AF24-A4BBB625F2FD}" type="sibTrans" cxnId="{B9C83367-BBD0-478D-B9E7-196D009DD804}">
      <dgm:prSet/>
      <dgm:spPr/>
      <dgm:t>
        <a:bodyPr/>
        <a:lstStyle/>
        <a:p>
          <a:endParaRPr lang="es-CO"/>
        </a:p>
      </dgm:t>
    </dgm:pt>
    <dgm:pt modelId="{8833992A-32FA-4E12-AD11-E02D89B051A7}">
      <dgm:prSet phldrT="[Texto]"/>
      <dgm:spPr/>
      <dgm:t>
        <a:bodyPr/>
        <a:lstStyle/>
        <a:p>
          <a:r>
            <a:rPr lang="es-CO"/>
            <a:t>Medidas de Elevacion </a:t>
          </a:r>
        </a:p>
      </dgm:t>
    </dgm:pt>
    <dgm:pt modelId="{240F2DBD-6B77-4AD8-9122-70D768C1195D}" type="parTrans" cxnId="{1522725F-ADB8-45F0-9C29-4796ADB62824}">
      <dgm:prSet/>
      <dgm:spPr/>
      <dgm:t>
        <a:bodyPr/>
        <a:lstStyle/>
        <a:p>
          <a:endParaRPr lang="es-CO"/>
        </a:p>
      </dgm:t>
    </dgm:pt>
    <dgm:pt modelId="{57E458A1-E734-47E1-924E-B37DDDE8D2D6}" type="sibTrans" cxnId="{1522725F-ADB8-45F0-9C29-4796ADB62824}">
      <dgm:prSet/>
      <dgm:spPr/>
      <dgm:t>
        <a:bodyPr/>
        <a:lstStyle/>
        <a:p>
          <a:endParaRPr lang="es-CO"/>
        </a:p>
      </dgm:t>
    </dgm:pt>
    <dgm:pt modelId="{3D534F45-8780-4C30-9444-744E8B3ACC21}">
      <dgm:prSet phldrT="[Texto]"/>
      <dgm:spPr/>
      <dgm:t>
        <a:bodyPr/>
        <a:lstStyle/>
        <a:p>
          <a:r>
            <a:rPr lang="es-CO"/>
            <a:t>Lineas</a:t>
          </a:r>
        </a:p>
      </dgm:t>
    </dgm:pt>
    <dgm:pt modelId="{D0841877-19A0-4E27-830F-988DBBF7BC1A}" type="parTrans" cxnId="{FE3F4961-95BC-4FF1-A3E0-C1439BACA5EC}">
      <dgm:prSet/>
      <dgm:spPr/>
      <dgm:t>
        <a:bodyPr/>
        <a:lstStyle/>
        <a:p>
          <a:endParaRPr lang="es-CO"/>
        </a:p>
      </dgm:t>
    </dgm:pt>
    <dgm:pt modelId="{1194EF40-4DEF-4A98-AC22-A26A9D7E1F6B}" type="sibTrans" cxnId="{FE3F4961-95BC-4FF1-A3E0-C1439BACA5EC}">
      <dgm:prSet/>
      <dgm:spPr/>
      <dgm:t>
        <a:bodyPr/>
        <a:lstStyle/>
        <a:p>
          <a:endParaRPr lang="es-CO"/>
        </a:p>
      </dgm:t>
    </dgm:pt>
    <dgm:pt modelId="{D8073984-A34B-44BE-B502-B9243846D4A0}">
      <dgm:prSet phldrT="[Texto]"/>
      <dgm:spPr/>
      <dgm:t>
        <a:bodyPr/>
        <a:lstStyle/>
        <a:p>
          <a:r>
            <a:rPr lang="es-CO"/>
            <a:t>Diseño</a:t>
          </a:r>
        </a:p>
      </dgm:t>
    </dgm:pt>
    <dgm:pt modelId="{B71FCCF8-CE30-42DE-B928-A5057549EE33}" type="parTrans" cxnId="{D293CF44-D5B8-4CEE-9DDD-8578D86684D9}">
      <dgm:prSet/>
      <dgm:spPr/>
      <dgm:t>
        <a:bodyPr/>
        <a:lstStyle/>
        <a:p>
          <a:endParaRPr lang="es-CO"/>
        </a:p>
      </dgm:t>
    </dgm:pt>
    <dgm:pt modelId="{BB30AA0C-1315-47F3-ADF6-3AD608055A34}" type="sibTrans" cxnId="{D293CF44-D5B8-4CEE-9DDD-8578D86684D9}">
      <dgm:prSet/>
      <dgm:spPr/>
      <dgm:t>
        <a:bodyPr/>
        <a:lstStyle/>
        <a:p>
          <a:endParaRPr lang="es-CO"/>
        </a:p>
      </dgm:t>
    </dgm:pt>
    <dgm:pt modelId="{E2100947-26DD-418F-A59A-120E98011AB2}">
      <dgm:prSet phldrT="[Texto]"/>
      <dgm:spPr/>
      <dgm:t>
        <a:bodyPr/>
        <a:lstStyle/>
        <a:p>
          <a:r>
            <a:rPr lang="es-CO"/>
            <a:t>Metodos</a:t>
          </a:r>
        </a:p>
      </dgm:t>
    </dgm:pt>
    <dgm:pt modelId="{6F325DF4-13CA-4800-B93F-E8B725623730}" type="parTrans" cxnId="{E632F1C8-3ECE-4BE3-BA40-628452056BE2}">
      <dgm:prSet/>
      <dgm:spPr/>
    </dgm:pt>
    <dgm:pt modelId="{B10575B0-2F9B-41E9-9430-1CD1FCB3F2F8}" type="sibTrans" cxnId="{E632F1C8-3ECE-4BE3-BA40-628452056BE2}">
      <dgm:prSet/>
      <dgm:spPr/>
    </dgm:pt>
    <dgm:pt modelId="{4B4F0A84-9D59-4D0E-953A-25A0375494A7}">
      <dgm:prSet/>
      <dgm:spPr/>
      <dgm:t>
        <a:bodyPr/>
        <a:lstStyle/>
        <a:p>
          <a:r>
            <a:rPr lang="es-CO"/>
            <a:t>Cota</a:t>
          </a:r>
        </a:p>
      </dgm:t>
    </dgm:pt>
    <dgm:pt modelId="{9F2474EA-C043-43A9-84A5-0B3B84C5DA56}" type="parTrans" cxnId="{11E898CA-DAB2-46AD-8FE1-E25ECD12B20C}">
      <dgm:prSet/>
      <dgm:spPr/>
    </dgm:pt>
    <dgm:pt modelId="{CF41A012-2E71-488A-BF05-4A9592BB41B3}" type="sibTrans" cxnId="{11E898CA-DAB2-46AD-8FE1-E25ECD12B20C}">
      <dgm:prSet/>
      <dgm:spPr/>
    </dgm:pt>
    <dgm:pt modelId="{6366D801-E3EE-42DC-9C0B-C3EFBEBC6D72}">
      <dgm:prSet/>
      <dgm:spPr/>
      <dgm:t>
        <a:bodyPr/>
        <a:lstStyle/>
        <a:p>
          <a:r>
            <a:rPr lang="es-CO"/>
            <a:t>Altura </a:t>
          </a:r>
        </a:p>
      </dgm:t>
    </dgm:pt>
    <dgm:pt modelId="{6067EEE0-996B-4C73-9665-BAB280AAF154}" type="parTrans" cxnId="{122AFC24-F3FA-46A3-8B36-399C816C6BA2}">
      <dgm:prSet/>
      <dgm:spPr/>
    </dgm:pt>
    <dgm:pt modelId="{AA87E0DE-0D80-4D03-9EAB-276CB2499A64}" type="sibTrans" cxnId="{122AFC24-F3FA-46A3-8B36-399C816C6BA2}">
      <dgm:prSet/>
      <dgm:spPr/>
    </dgm:pt>
    <dgm:pt modelId="{1A79DB95-0784-4408-9CAB-5724E264E90B}">
      <dgm:prSet/>
      <dgm:spPr/>
      <dgm:t>
        <a:bodyPr/>
        <a:lstStyle/>
        <a:p>
          <a:r>
            <a:rPr lang="es-CO"/>
            <a:t>Altitud</a:t>
          </a:r>
        </a:p>
      </dgm:t>
    </dgm:pt>
    <dgm:pt modelId="{ED3B89E0-75C7-4748-BB2F-9CEB54684B6F}" type="parTrans" cxnId="{97CFEF61-3BB0-4FE7-BFB3-DF7E31175487}">
      <dgm:prSet/>
      <dgm:spPr/>
    </dgm:pt>
    <dgm:pt modelId="{E943223B-CAA9-4701-9A54-1CC02028AB17}" type="sibTrans" cxnId="{97CFEF61-3BB0-4FE7-BFB3-DF7E31175487}">
      <dgm:prSet/>
      <dgm:spPr/>
    </dgm:pt>
    <dgm:pt modelId="{8EE3A413-0D34-44C1-9714-A0999B4FDC33}">
      <dgm:prSet/>
      <dgm:spPr/>
      <dgm:t>
        <a:bodyPr/>
        <a:lstStyle/>
        <a:p>
          <a:r>
            <a:rPr lang="es-CO"/>
            <a:t>Nivel</a:t>
          </a:r>
        </a:p>
      </dgm:t>
    </dgm:pt>
    <dgm:pt modelId="{3729C179-3B70-4F02-AEE3-70A07B7B6304}" type="parTrans" cxnId="{29979EF6-1CE2-4EE8-AFBB-4982B12E5182}">
      <dgm:prSet/>
      <dgm:spPr/>
    </dgm:pt>
    <dgm:pt modelId="{847E6ED1-12B5-46D8-93ED-D26DF2DFE1F2}" type="sibTrans" cxnId="{29979EF6-1CE2-4EE8-AFBB-4982B12E5182}">
      <dgm:prSet/>
      <dgm:spPr/>
    </dgm:pt>
    <dgm:pt modelId="{2364BB02-E6C5-4D4C-9633-702BC9166F6D}">
      <dgm:prSet/>
      <dgm:spPr/>
      <dgm:t>
        <a:bodyPr/>
        <a:lstStyle/>
        <a:p>
          <a:r>
            <a:rPr lang="es-CO"/>
            <a:t>Isohipsa</a:t>
          </a:r>
        </a:p>
      </dgm:t>
    </dgm:pt>
    <dgm:pt modelId="{C92EB508-0261-48AD-8813-617BC786C788}" type="parTrans" cxnId="{D394B17F-AB17-4BFE-9771-4C4A74A0A0C8}">
      <dgm:prSet/>
      <dgm:spPr/>
    </dgm:pt>
    <dgm:pt modelId="{8AE756B0-163C-45AA-AE8A-4DE0CC9C3360}" type="sibTrans" cxnId="{D394B17F-AB17-4BFE-9771-4C4A74A0A0C8}">
      <dgm:prSet/>
      <dgm:spPr/>
    </dgm:pt>
    <dgm:pt modelId="{4889BAE4-B08C-4BF2-9333-58D4F8E9EB1F}">
      <dgm:prSet/>
      <dgm:spPr/>
      <dgm:t>
        <a:bodyPr/>
        <a:lstStyle/>
        <a:p>
          <a:r>
            <a:rPr lang="es-CO"/>
            <a:t>Isobata</a:t>
          </a:r>
        </a:p>
      </dgm:t>
    </dgm:pt>
    <dgm:pt modelId="{DDFE7318-0957-4B3F-B9D4-59868746E71D}" type="parTrans" cxnId="{5563E860-B331-42A8-A6AB-2FBF88475141}">
      <dgm:prSet/>
      <dgm:spPr/>
    </dgm:pt>
    <dgm:pt modelId="{A867962E-85F2-4110-BDC5-C86EC7E24263}" type="sibTrans" cxnId="{5563E860-B331-42A8-A6AB-2FBF88475141}">
      <dgm:prSet/>
      <dgm:spPr/>
    </dgm:pt>
    <dgm:pt modelId="{1FAEEA67-FBFC-415B-A67D-6EB95DDE4663}">
      <dgm:prSet/>
      <dgm:spPr/>
      <dgm:t>
        <a:bodyPr/>
        <a:lstStyle/>
        <a:p>
          <a:r>
            <a:rPr lang="es-CO"/>
            <a:t>Curva de Nivel</a:t>
          </a:r>
        </a:p>
      </dgm:t>
    </dgm:pt>
    <dgm:pt modelId="{24AC3524-8F46-4B88-9C02-7EC5D43C1F55}" type="parTrans" cxnId="{25F87C54-125D-422C-9F12-CFE3C8B01557}">
      <dgm:prSet/>
      <dgm:spPr/>
    </dgm:pt>
    <dgm:pt modelId="{7FBF0A60-0B1D-462A-9B98-29A32893648B}" type="sibTrans" cxnId="{25F87C54-125D-422C-9F12-CFE3C8B01557}">
      <dgm:prSet/>
      <dgm:spPr/>
    </dgm:pt>
    <dgm:pt modelId="{4CF4BB64-10DB-45E8-8714-6B72BF060799}">
      <dgm:prSet/>
      <dgm:spPr/>
      <dgm:t>
        <a:bodyPr/>
        <a:lstStyle/>
        <a:p>
          <a:r>
            <a:rPr lang="es-CO"/>
            <a:t>Perfil</a:t>
          </a:r>
        </a:p>
      </dgm:t>
    </dgm:pt>
    <dgm:pt modelId="{DA92B5E3-D1F3-4E8B-ACE8-2629700F09C8}" type="parTrans" cxnId="{A1311905-66EF-43BE-AE5A-29403AE0EABD}">
      <dgm:prSet/>
      <dgm:spPr/>
    </dgm:pt>
    <dgm:pt modelId="{849A8E8B-D99D-465C-B114-C3681AC5AF3C}" type="sibTrans" cxnId="{A1311905-66EF-43BE-AE5A-29403AE0EABD}">
      <dgm:prSet/>
      <dgm:spPr/>
    </dgm:pt>
    <dgm:pt modelId="{21020A87-4F79-48BB-ACBD-7DB4D9334395}">
      <dgm:prSet/>
      <dgm:spPr/>
      <dgm:t>
        <a:bodyPr/>
        <a:lstStyle/>
        <a:p>
          <a:r>
            <a:rPr lang="es-CO"/>
            <a:t>Pendiente</a:t>
          </a:r>
        </a:p>
      </dgm:t>
    </dgm:pt>
    <dgm:pt modelId="{AB7AC6D0-A259-4CAF-BC8F-65A73159631E}" type="parTrans" cxnId="{723E9888-5FE4-4F48-9F3B-2ED665D669D3}">
      <dgm:prSet/>
      <dgm:spPr/>
    </dgm:pt>
    <dgm:pt modelId="{FD6BD752-24D8-474B-A378-9E34F9506D9E}" type="sibTrans" cxnId="{723E9888-5FE4-4F48-9F3B-2ED665D669D3}">
      <dgm:prSet/>
      <dgm:spPr/>
    </dgm:pt>
    <dgm:pt modelId="{BCDF8DC0-FA63-4C97-A014-8E7CD87C97A2}">
      <dgm:prSet/>
      <dgm:spPr/>
      <dgm:t>
        <a:bodyPr/>
        <a:lstStyle/>
        <a:p>
          <a:r>
            <a:rPr lang="es-CO"/>
            <a:t>Rasante</a:t>
          </a:r>
        </a:p>
      </dgm:t>
    </dgm:pt>
    <dgm:pt modelId="{888FDCB8-E3FB-4BAB-A997-D8E2D0A9C313}" type="parTrans" cxnId="{AD93929F-41F5-4C85-9F39-AC2A57978A7C}">
      <dgm:prSet/>
      <dgm:spPr/>
    </dgm:pt>
    <dgm:pt modelId="{E5419161-CA82-4584-990E-84DF330AD560}" type="sibTrans" cxnId="{AD93929F-41F5-4C85-9F39-AC2A57978A7C}">
      <dgm:prSet/>
      <dgm:spPr/>
    </dgm:pt>
    <dgm:pt modelId="{57123988-99CE-4F21-AE5F-B67071154DBD}">
      <dgm:prSet/>
      <dgm:spPr/>
      <dgm:t>
        <a:bodyPr/>
        <a:lstStyle/>
        <a:p>
          <a:r>
            <a:rPr lang="es-CO"/>
            <a:t>Sub-rasante</a:t>
          </a:r>
        </a:p>
      </dgm:t>
    </dgm:pt>
    <dgm:pt modelId="{CF79BC2D-CBE9-41C1-A8CA-344D2F991AB6}" type="parTrans" cxnId="{DFF6BB6F-F810-4D7D-BD20-604C437C5DE7}">
      <dgm:prSet/>
      <dgm:spPr/>
    </dgm:pt>
    <dgm:pt modelId="{E1DF755A-6B39-4207-89FE-85FEFD0AEEB8}" type="sibTrans" cxnId="{DFF6BB6F-F810-4D7D-BD20-604C437C5DE7}">
      <dgm:prSet/>
      <dgm:spPr/>
    </dgm:pt>
    <dgm:pt modelId="{F061201B-F4CF-47EE-B2E4-252192E01703}">
      <dgm:prSet/>
      <dgm:spPr/>
      <dgm:t>
        <a:bodyPr/>
        <a:lstStyle/>
        <a:p>
          <a:r>
            <a:rPr lang="es-CO"/>
            <a:t>Cota Clave</a:t>
          </a:r>
        </a:p>
      </dgm:t>
    </dgm:pt>
    <dgm:pt modelId="{404235C8-2B38-49BC-85D3-C7A87301B69B}" type="parTrans" cxnId="{30050A1A-A961-405C-8182-B06EF9EFEADC}">
      <dgm:prSet/>
      <dgm:spPr/>
    </dgm:pt>
    <dgm:pt modelId="{959DDCEE-711D-41A9-86FF-D248F7BA14AA}" type="sibTrans" cxnId="{30050A1A-A961-405C-8182-B06EF9EFEADC}">
      <dgm:prSet/>
      <dgm:spPr/>
    </dgm:pt>
    <dgm:pt modelId="{BDD260AB-3B5C-42DF-91C2-7FCE97F67811}">
      <dgm:prSet/>
      <dgm:spPr/>
      <dgm:t>
        <a:bodyPr/>
        <a:lstStyle/>
        <a:p>
          <a:r>
            <a:rPr lang="es-CO"/>
            <a:t>Batea</a:t>
          </a:r>
        </a:p>
      </dgm:t>
    </dgm:pt>
    <dgm:pt modelId="{139A6E80-2423-4563-8864-9E9D47688020}" type="parTrans" cxnId="{D085DF98-9B44-4705-BD7D-EC1B3D110F82}">
      <dgm:prSet/>
      <dgm:spPr/>
    </dgm:pt>
    <dgm:pt modelId="{62F860F3-24EA-421D-BB51-A2A298F14EBA}" type="sibTrans" cxnId="{D085DF98-9B44-4705-BD7D-EC1B3D110F82}">
      <dgm:prSet/>
      <dgm:spPr/>
    </dgm:pt>
    <dgm:pt modelId="{41F416EC-60ED-41AF-82EE-1CA6A30690DE}">
      <dgm:prSet/>
      <dgm:spPr/>
      <dgm:t>
        <a:bodyPr/>
        <a:lstStyle/>
        <a:p>
          <a:r>
            <a:rPr lang="es-CO"/>
            <a:t>Levantamiento Altimetrico</a:t>
          </a:r>
        </a:p>
      </dgm:t>
    </dgm:pt>
    <dgm:pt modelId="{E2A83ABE-A29B-4856-A922-271DB6BB0985}" type="parTrans" cxnId="{D01E676A-1797-4A94-A1F5-0EE445E6BD7C}">
      <dgm:prSet/>
      <dgm:spPr/>
    </dgm:pt>
    <dgm:pt modelId="{B05FD273-48BA-403E-A83A-333B8D334B70}" type="sibTrans" cxnId="{D01E676A-1797-4A94-A1F5-0EE445E6BD7C}">
      <dgm:prSet/>
      <dgm:spPr/>
    </dgm:pt>
    <dgm:pt modelId="{6FB0BA7B-1B68-4D43-A381-07806D08FC2F}">
      <dgm:prSet/>
      <dgm:spPr/>
      <dgm:t>
        <a:bodyPr/>
        <a:lstStyle/>
        <a:p>
          <a:r>
            <a:rPr lang="es-CO"/>
            <a:t>Nivelacion Geometrica</a:t>
          </a:r>
        </a:p>
      </dgm:t>
    </dgm:pt>
    <dgm:pt modelId="{48C06D7B-9A4C-4DEF-90B3-A356B6B7C623}" type="parTrans" cxnId="{594EF82F-A8CB-404E-B4B7-2A2DAF7176F2}">
      <dgm:prSet/>
      <dgm:spPr/>
    </dgm:pt>
    <dgm:pt modelId="{28B9EDA7-3625-42FB-809F-1321739BB2E5}" type="sibTrans" cxnId="{594EF82F-A8CB-404E-B4B7-2A2DAF7176F2}">
      <dgm:prSet/>
      <dgm:spPr/>
    </dgm:pt>
    <dgm:pt modelId="{80F68570-8A4D-4D99-AD36-38C1A37026BE}">
      <dgm:prSet/>
      <dgm:spPr/>
      <dgm:t>
        <a:bodyPr/>
        <a:lstStyle/>
        <a:p>
          <a:r>
            <a:rPr lang="es-CO"/>
            <a:t>Nivelacion Trigonometrica</a:t>
          </a:r>
        </a:p>
      </dgm:t>
    </dgm:pt>
    <dgm:pt modelId="{5A06C00A-D83A-4C3B-872D-860B81B93CFF}" type="parTrans" cxnId="{66B1E96A-C576-4D97-840F-345E63F8C0FD}">
      <dgm:prSet/>
      <dgm:spPr/>
    </dgm:pt>
    <dgm:pt modelId="{AC52EB9B-F5A9-4504-BA1D-B8DF6083E5CB}" type="sibTrans" cxnId="{66B1E96A-C576-4D97-840F-345E63F8C0FD}">
      <dgm:prSet/>
      <dgm:spPr/>
    </dgm:pt>
    <dgm:pt modelId="{EE26EDAC-A89A-4015-BF98-1D09073CDE8A}" type="pres">
      <dgm:prSet presAssocID="{9D370A77-15CE-4E4F-834F-0948D1D6603E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B6072EC1-F138-43B5-BACC-7521C37E2C6C}" type="pres">
      <dgm:prSet presAssocID="{842A2289-B8EC-46B3-BC8E-E6E3B1A9BF6C}" presName="hierRoot1" presStyleCnt="0">
        <dgm:presLayoutVars>
          <dgm:hierBranch val="init"/>
        </dgm:presLayoutVars>
      </dgm:prSet>
      <dgm:spPr/>
    </dgm:pt>
    <dgm:pt modelId="{1A9C4B02-C01A-4C15-8654-38A317098D17}" type="pres">
      <dgm:prSet presAssocID="{842A2289-B8EC-46B3-BC8E-E6E3B1A9BF6C}" presName="rootComposite1" presStyleCnt="0"/>
      <dgm:spPr/>
    </dgm:pt>
    <dgm:pt modelId="{FD929AD8-23A8-48DF-A623-1F6DF1079D7A}" type="pres">
      <dgm:prSet presAssocID="{842A2289-B8EC-46B3-BC8E-E6E3B1A9BF6C}" presName="rootText1" presStyleLbl="node0" presStyleIdx="0" presStyleCnt="1">
        <dgm:presLayoutVars>
          <dgm:chPref val="3"/>
        </dgm:presLayoutVars>
      </dgm:prSet>
      <dgm:spPr/>
    </dgm:pt>
    <dgm:pt modelId="{F47B2D13-E4FE-49FF-9B5F-88E141922735}" type="pres">
      <dgm:prSet presAssocID="{842A2289-B8EC-46B3-BC8E-E6E3B1A9BF6C}" presName="rootConnector1" presStyleLbl="node1" presStyleIdx="0" presStyleCnt="0"/>
      <dgm:spPr/>
    </dgm:pt>
    <dgm:pt modelId="{962B968D-3C01-4483-9DC8-62C886777E6B}" type="pres">
      <dgm:prSet presAssocID="{842A2289-B8EC-46B3-BC8E-E6E3B1A9BF6C}" presName="hierChild2" presStyleCnt="0"/>
      <dgm:spPr/>
    </dgm:pt>
    <dgm:pt modelId="{E231ED63-29A0-4BDD-A5D6-6E829D5DC71F}" type="pres">
      <dgm:prSet presAssocID="{240F2DBD-6B77-4AD8-9122-70D768C1195D}" presName="Name37" presStyleLbl="parChTrans1D2" presStyleIdx="0" presStyleCnt="4"/>
      <dgm:spPr/>
    </dgm:pt>
    <dgm:pt modelId="{9FAA9DE8-51EB-4DDE-BDA6-0BBE6FB04AF8}" type="pres">
      <dgm:prSet presAssocID="{8833992A-32FA-4E12-AD11-E02D89B051A7}" presName="hierRoot2" presStyleCnt="0">
        <dgm:presLayoutVars>
          <dgm:hierBranch val="init"/>
        </dgm:presLayoutVars>
      </dgm:prSet>
      <dgm:spPr/>
    </dgm:pt>
    <dgm:pt modelId="{8BB3D0D1-4CFB-4B3A-82E6-03D269084EF5}" type="pres">
      <dgm:prSet presAssocID="{8833992A-32FA-4E12-AD11-E02D89B051A7}" presName="rootComposite" presStyleCnt="0"/>
      <dgm:spPr/>
    </dgm:pt>
    <dgm:pt modelId="{9C2B8273-B495-4025-8738-E1FB25E6A178}" type="pres">
      <dgm:prSet presAssocID="{8833992A-32FA-4E12-AD11-E02D89B051A7}" presName="rootText" presStyleLbl="node2" presStyleIdx="0" presStyleCnt="4">
        <dgm:presLayoutVars>
          <dgm:chPref val="3"/>
        </dgm:presLayoutVars>
      </dgm:prSet>
      <dgm:spPr/>
    </dgm:pt>
    <dgm:pt modelId="{86E0C113-E25F-40C3-8933-57127FF7E1E1}" type="pres">
      <dgm:prSet presAssocID="{8833992A-32FA-4E12-AD11-E02D89B051A7}" presName="rootConnector" presStyleLbl="node2" presStyleIdx="0" presStyleCnt="4"/>
      <dgm:spPr/>
    </dgm:pt>
    <dgm:pt modelId="{2AE73D11-8DC9-4919-BB12-329CBF3F203D}" type="pres">
      <dgm:prSet presAssocID="{8833992A-32FA-4E12-AD11-E02D89B051A7}" presName="hierChild4" presStyleCnt="0"/>
      <dgm:spPr/>
    </dgm:pt>
    <dgm:pt modelId="{DD4B02A9-193F-4995-92F1-EFAE40AF47C7}" type="pres">
      <dgm:prSet presAssocID="{9F2474EA-C043-43A9-84A5-0B3B84C5DA56}" presName="Name37" presStyleLbl="parChTrans1D3" presStyleIdx="0" presStyleCnt="16"/>
      <dgm:spPr/>
    </dgm:pt>
    <dgm:pt modelId="{C5310A02-1851-4D38-8EDB-844FDCF64F01}" type="pres">
      <dgm:prSet presAssocID="{4B4F0A84-9D59-4D0E-953A-25A0375494A7}" presName="hierRoot2" presStyleCnt="0">
        <dgm:presLayoutVars>
          <dgm:hierBranch val="init"/>
        </dgm:presLayoutVars>
      </dgm:prSet>
      <dgm:spPr/>
    </dgm:pt>
    <dgm:pt modelId="{5AF07ECB-E1C9-4FD2-8A28-2A12D0A93F45}" type="pres">
      <dgm:prSet presAssocID="{4B4F0A84-9D59-4D0E-953A-25A0375494A7}" presName="rootComposite" presStyleCnt="0"/>
      <dgm:spPr/>
    </dgm:pt>
    <dgm:pt modelId="{0460C5A1-AB61-4AD5-983F-361D1BC527EB}" type="pres">
      <dgm:prSet presAssocID="{4B4F0A84-9D59-4D0E-953A-25A0375494A7}" presName="rootText" presStyleLbl="node3" presStyleIdx="0" presStyleCnt="16">
        <dgm:presLayoutVars>
          <dgm:chPref val="3"/>
        </dgm:presLayoutVars>
      </dgm:prSet>
      <dgm:spPr/>
    </dgm:pt>
    <dgm:pt modelId="{243CC0A8-B355-4675-B089-0BD37F33F724}" type="pres">
      <dgm:prSet presAssocID="{4B4F0A84-9D59-4D0E-953A-25A0375494A7}" presName="rootConnector" presStyleLbl="node3" presStyleIdx="0" presStyleCnt="16"/>
      <dgm:spPr/>
    </dgm:pt>
    <dgm:pt modelId="{BFC11EED-F129-4A3A-8EA5-1208E98BBB30}" type="pres">
      <dgm:prSet presAssocID="{4B4F0A84-9D59-4D0E-953A-25A0375494A7}" presName="hierChild4" presStyleCnt="0"/>
      <dgm:spPr/>
    </dgm:pt>
    <dgm:pt modelId="{B9ACD56C-C032-485F-8F75-93C255AC1C32}" type="pres">
      <dgm:prSet presAssocID="{4B4F0A84-9D59-4D0E-953A-25A0375494A7}" presName="hierChild5" presStyleCnt="0"/>
      <dgm:spPr/>
    </dgm:pt>
    <dgm:pt modelId="{E678AF76-9217-433A-96F8-998306FBBFE2}" type="pres">
      <dgm:prSet presAssocID="{6067EEE0-996B-4C73-9665-BAB280AAF154}" presName="Name37" presStyleLbl="parChTrans1D3" presStyleIdx="1" presStyleCnt="16"/>
      <dgm:spPr/>
    </dgm:pt>
    <dgm:pt modelId="{4BE62154-EE43-45E7-BBA1-E8EF8252A08A}" type="pres">
      <dgm:prSet presAssocID="{6366D801-E3EE-42DC-9C0B-C3EFBEBC6D72}" presName="hierRoot2" presStyleCnt="0">
        <dgm:presLayoutVars>
          <dgm:hierBranch val="init"/>
        </dgm:presLayoutVars>
      </dgm:prSet>
      <dgm:spPr/>
    </dgm:pt>
    <dgm:pt modelId="{F7EA6F9E-E691-4CB3-BA8E-31AC9F770B5C}" type="pres">
      <dgm:prSet presAssocID="{6366D801-E3EE-42DC-9C0B-C3EFBEBC6D72}" presName="rootComposite" presStyleCnt="0"/>
      <dgm:spPr/>
    </dgm:pt>
    <dgm:pt modelId="{386E0FAC-E97A-41DA-9E8C-8E2A09D170AE}" type="pres">
      <dgm:prSet presAssocID="{6366D801-E3EE-42DC-9C0B-C3EFBEBC6D72}" presName="rootText" presStyleLbl="node3" presStyleIdx="1" presStyleCnt="16">
        <dgm:presLayoutVars>
          <dgm:chPref val="3"/>
        </dgm:presLayoutVars>
      </dgm:prSet>
      <dgm:spPr/>
    </dgm:pt>
    <dgm:pt modelId="{D5BDD7A8-CDA9-4744-8640-105DF7E1E75C}" type="pres">
      <dgm:prSet presAssocID="{6366D801-E3EE-42DC-9C0B-C3EFBEBC6D72}" presName="rootConnector" presStyleLbl="node3" presStyleIdx="1" presStyleCnt="16"/>
      <dgm:spPr/>
    </dgm:pt>
    <dgm:pt modelId="{56AE84C7-C8D1-4289-8804-52D21A370BD7}" type="pres">
      <dgm:prSet presAssocID="{6366D801-E3EE-42DC-9C0B-C3EFBEBC6D72}" presName="hierChild4" presStyleCnt="0"/>
      <dgm:spPr/>
    </dgm:pt>
    <dgm:pt modelId="{27A99B13-6010-4A1F-B82F-09071F632AB0}" type="pres">
      <dgm:prSet presAssocID="{6366D801-E3EE-42DC-9C0B-C3EFBEBC6D72}" presName="hierChild5" presStyleCnt="0"/>
      <dgm:spPr/>
    </dgm:pt>
    <dgm:pt modelId="{31BC5024-B1B3-4631-A9B2-425D36E15403}" type="pres">
      <dgm:prSet presAssocID="{ED3B89E0-75C7-4748-BB2F-9CEB54684B6F}" presName="Name37" presStyleLbl="parChTrans1D3" presStyleIdx="2" presStyleCnt="16"/>
      <dgm:spPr/>
    </dgm:pt>
    <dgm:pt modelId="{B0E328CF-1BBC-44EF-8DCE-2FD2395B2200}" type="pres">
      <dgm:prSet presAssocID="{1A79DB95-0784-4408-9CAB-5724E264E90B}" presName="hierRoot2" presStyleCnt="0">
        <dgm:presLayoutVars>
          <dgm:hierBranch val="init"/>
        </dgm:presLayoutVars>
      </dgm:prSet>
      <dgm:spPr/>
    </dgm:pt>
    <dgm:pt modelId="{92CA7B85-330D-41FA-BDC9-E6744AAA4E06}" type="pres">
      <dgm:prSet presAssocID="{1A79DB95-0784-4408-9CAB-5724E264E90B}" presName="rootComposite" presStyleCnt="0"/>
      <dgm:spPr/>
    </dgm:pt>
    <dgm:pt modelId="{49D96CDE-010B-4CAB-9E03-F97C0478CB34}" type="pres">
      <dgm:prSet presAssocID="{1A79DB95-0784-4408-9CAB-5724E264E90B}" presName="rootText" presStyleLbl="node3" presStyleIdx="2" presStyleCnt="16">
        <dgm:presLayoutVars>
          <dgm:chPref val="3"/>
        </dgm:presLayoutVars>
      </dgm:prSet>
      <dgm:spPr/>
    </dgm:pt>
    <dgm:pt modelId="{F618E8DC-7FD4-45D7-B933-911E7BB39CCF}" type="pres">
      <dgm:prSet presAssocID="{1A79DB95-0784-4408-9CAB-5724E264E90B}" presName="rootConnector" presStyleLbl="node3" presStyleIdx="2" presStyleCnt="16"/>
      <dgm:spPr/>
    </dgm:pt>
    <dgm:pt modelId="{B30CDA3D-C373-4AA5-A204-49A38299AEEA}" type="pres">
      <dgm:prSet presAssocID="{1A79DB95-0784-4408-9CAB-5724E264E90B}" presName="hierChild4" presStyleCnt="0"/>
      <dgm:spPr/>
    </dgm:pt>
    <dgm:pt modelId="{111C1045-5983-4822-883F-8F31548FFED4}" type="pres">
      <dgm:prSet presAssocID="{1A79DB95-0784-4408-9CAB-5724E264E90B}" presName="hierChild5" presStyleCnt="0"/>
      <dgm:spPr/>
    </dgm:pt>
    <dgm:pt modelId="{64104092-880D-4714-89B2-08AD85AD61FC}" type="pres">
      <dgm:prSet presAssocID="{3729C179-3B70-4F02-AEE3-70A07B7B6304}" presName="Name37" presStyleLbl="parChTrans1D3" presStyleIdx="3" presStyleCnt="16"/>
      <dgm:spPr/>
    </dgm:pt>
    <dgm:pt modelId="{B02D87D4-8594-4F3F-94C1-8164528987EE}" type="pres">
      <dgm:prSet presAssocID="{8EE3A413-0D34-44C1-9714-A0999B4FDC33}" presName="hierRoot2" presStyleCnt="0">
        <dgm:presLayoutVars>
          <dgm:hierBranch val="init"/>
        </dgm:presLayoutVars>
      </dgm:prSet>
      <dgm:spPr/>
    </dgm:pt>
    <dgm:pt modelId="{8B0170A7-0051-4297-8827-A74C6340A49D}" type="pres">
      <dgm:prSet presAssocID="{8EE3A413-0D34-44C1-9714-A0999B4FDC33}" presName="rootComposite" presStyleCnt="0"/>
      <dgm:spPr/>
    </dgm:pt>
    <dgm:pt modelId="{443AD73A-9A92-4BA3-97FA-290119A713D2}" type="pres">
      <dgm:prSet presAssocID="{8EE3A413-0D34-44C1-9714-A0999B4FDC33}" presName="rootText" presStyleLbl="node3" presStyleIdx="3" presStyleCnt="16">
        <dgm:presLayoutVars>
          <dgm:chPref val="3"/>
        </dgm:presLayoutVars>
      </dgm:prSet>
      <dgm:spPr/>
    </dgm:pt>
    <dgm:pt modelId="{83D33E29-6DAD-4EA6-93C5-3819F37EE346}" type="pres">
      <dgm:prSet presAssocID="{8EE3A413-0D34-44C1-9714-A0999B4FDC33}" presName="rootConnector" presStyleLbl="node3" presStyleIdx="3" presStyleCnt="16"/>
      <dgm:spPr/>
    </dgm:pt>
    <dgm:pt modelId="{2CC12337-160A-45D7-A9A5-B2BD83F5C523}" type="pres">
      <dgm:prSet presAssocID="{8EE3A413-0D34-44C1-9714-A0999B4FDC33}" presName="hierChild4" presStyleCnt="0"/>
      <dgm:spPr/>
    </dgm:pt>
    <dgm:pt modelId="{EDA5E3BA-B63C-4302-8A02-EF78D74B2495}" type="pres">
      <dgm:prSet presAssocID="{8EE3A413-0D34-44C1-9714-A0999B4FDC33}" presName="hierChild5" presStyleCnt="0"/>
      <dgm:spPr/>
    </dgm:pt>
    <dgm:pt modelId="{6A1E00C2-BEB8-47A6-A00D-A3F00E23EF50}" type="pres">
      <dgm:prSet presAssocID="{8833992A-32FA-4E12-AD11-E02D89B051A7}" presName="hierChild5" presStyleCnt="0"/>
      <dgm:spPr/>
    </dgm:pt>
    <dgm:pt modelId="{7CBEDF68-4996-486D-8C63-A19F3BEBB433}" type="pres">
      <dgm:prSet presAssocID="{D0841877-19A0-4E27-830F-988DBBF7BC1A}" presName="Name37" presStyleLbl="parChTrans1D2" presStyleIdx="1" presStyleCnt="4"/>
      <dgm:spPr/>
    </dgm:pt>
    <dgm:pt modelId="{2EE5EC44-F0E9-4FB0-91E3-C6696D171C63}" type="pres">
      <dgm:prSet presAssocID="{3D534F45-8780-4C30-9444-744E8B3ACC21}" presName="hierRoot2" presStyleCnt="0">
        <dgm:presLayoutVars>
          <dgm:hierBranch val="init"/>
        </dgm:presLayoutVars>
      </dgm:prSet>
      <dgm:spPr/>
    </dgm:pt>
    <dgm:pt modelId="{C10C55C2-5EF1-4F92-8418-3008DF5DB964}" type="pres">
      <dgm:prSet presAssocID="{3D534F45-8780-4C30-9444-744E8B3ACC21}" presName="rootComposite" presStyleCnt="0"/>
      <dgm:spPr/>
    </dgm:pt>
    <dgm:pt modelId="{5B0A94AF-95CD-44E5-AD88-A07747FF703C}" type="pres">
      <dgm:prSet presAssocID="{3D534F45-8780-4C30-9444-744E8B3ACC21}" presName="rootText" presStyleLbl="node2" presStyleIdx="1" presStyleCnt="4">
        <dgm:presLayoutVars>
          <dgm:chPref val="3"/>
        </dgm:presLayoutVars>
      </dgm:prSet>
      <dgm:spPr/>
    </dgm:pt>
    <dgm:pt modelId="{7D19F459-9D6F-4A68-901D-4C8E156DCAF5}" type="pres">
      <dgm:prSet presAssocID="{3D534F45-8780-4C30-9444-744E8B3ACC21}" presName="rootConnector" presStyleLbl="node2" presStyleIdx="1" presStyleCnt="4"/>
      <dgm:spPr/>
    </dgm:pt>
    <dgm:pt modelId="{473F36B6-3616-4733-8D17-7BAB97BBCF23}" type="pres">
      <dgm:prSet presAssocID="{3D534F45-8780-4C30-9444-744E8B3ACC21}" presName="hierChild4" presStyleCnt="0"/>
      <dgm:spPr/>
    </dgm:pt>
    <dgm:pt modelId="{BDEFEAB6-035C-4039-BA13-EE6C6250F5CC}" type="pres">
      <dgm:prSet presAssocID="{C92EB508-0261-48AD-8813-617BC786C788}" presName="Name37" presStyleLbl="parChTrans1D3" presStyleIdx="4" presStyleCnt="16"/>
      <dgm:spPr/>
    </dgm:pt>
    <dgm:pt modelId="{C4D682D2-8B1B-45E1-9A57-BCD0A369403D}" type="pres">
      <dgm:prSet presAssocID="{2364BB02-E6C5-4D4C-9633-702BC9166F6D}" presName="hierRoot2" presStyleCnt="0">
        <dgm:presLayoutVars>
          <dgm:hierBranch val="init"/>
        </dgm:presLayoutVars>
      </dgm:prSet>
      <dgm:spPr/>
    </dgm:pt>
    <dgm:pt modelId="{B8D60B71-3C78-4519-A746-FE1812016318}" type="pres">
      <dgm:prSet presAssocID="{2364BB02-E6C5-4D4C-9633-702BC9166F6D}" presName="rootComposite" presStyleCnt="0"/>
      <dgm:spPr/>
    </dgm:pt>
    <dgm:pt modelId="{87C2BC14-8133-4609-BDCD-96A20503CF37}" type="pres">
      <dgm:prSet presAssocID="{2364BB02-E6C5-4D4C-9633-702BC9166F6D}" presName="rootText" presStyleLbl="node3" presStyleIdx="4" presStyleCnt="16">
        <dgm:presLayoutVars>
          <dgm:chPref val="3"/>
        </dgm:presLayoutVars>
      </dgm:prSet>
      <dgm:spPr/>
    </dgm:pt>
    <dgm:pt modelId="{4CD8D54D-099A-4E09-B89E-24B6380386B2}" type="pres">
      <dgm:prSet presAssocID="{2364BB02-E6C5-4D4C-9633-702BC9166F6D}" presName="rootConnector" presStyleLbl="node3" presStyleIdx="4" presStyleCnt="16"/>
      <dgm:spPr/>
    </dgm:pt>
    <dgm:pt modelId="{6DB873DC-C984-40A4-88E8-A056BECBF6A0}" type="pres">
      <dgm:prSet presAssocID="{2364BB02-E6C5-4D4C-9633-702BC9166F6D}" presName="hierChild4" presStyleCnt="0"/>
      <dgm:spPr/>
    </dgm:pt>
    <dgm:pt modelId="{721748E2-088C-4044-8DD2-9FAB225C517B}" type="pres">
      <dgm:prSet presAssocID="{2364BB02-E6C5-4D4C-9633-702BC9166F6D}" presName="hierChild5" presStyleCnt="0"/>
      <dgm:spPr/>
    </dgm:pt>
    <dgm:pt modelId="{2E40D2ED-DF7F-404C-8C8F-93090138AC0B}" type="pres">
      <dgm:prSet presAssocID="{DDFE7318-0957-4B3F-B9D4-59868746E71D}" presName="Name37" presStyleLbl="parChTrans1D3" presStyleIdx="5" presStyleCnt="16"/>
      <dgm:spPr/>
    </dgm:pt>
    <dgm:pt modelId="{0B9C1C77-0D88-403B-BF2A-71771D106F2A}" type="pres">
      <dgm:prSet presAssocID="{4889BAE4-B08C-4BF2-9333-58D4F8E9EB1F}" presName="hierRoot2" presStyleCnt="0">
        <dgm:presLayoutVars>
          <dgm:hierBranch val="init"/>
        </dgm:presLayoutVars>
      </dgm:prSet>
      <dgm:spPr/>
    </dgm:pt>
    <dgm:pt modelId="{E24D5E7E-8CC7-49FC-B3BB-52534500875F}" type="pres">
      <dgm:prSet presAssocID="{4889BAE4-B08C-4BF2-9333-58D4F8E9EB1F}" presName="rootComposite" presStyleCnt="0"/>
      <dgm:spPr/>
    </dgm:pt>
    <dgm:pt modelId="{160642B8-EC56-4F9D-96F5-770E82C36011}" type="pres">
      <dgm:prSet presAssocID="{4889BAE4-B08C-4BF2-9333-58D4F8E9EB1F}" presName="rootText" presStyleLbl="node3" presStyleIdx="5" presStyleCnt="16">
        <dgm:presLayoutVars>
          <dgm:chPref val="3"/>
        </dgm:presLayoutVars>
      </dgm:prSet>
      <dgm:spPr/>
    </dgm:pt>
    <dgm:pt modelId="{1FB23390-A104-4C61-85DF-4AD88D40109D}" type="pres">
      <dgm:prSet presAssocID="{4889BAE4-B08C-4BF2-9333-58D4F8E9EB1F}" presName="rootConnector" presStyleLbl="node3" presStyleIdx="5" presStyleCnt="16"/>
      <dgm:spPr/>
    </dgm:pt>
    <dgm:pt modelId="{30AC3A5E-BBEE-4D2C-9E0D-770498382DC9}" type="pres">
      <dgm:prSet presAssocID="{4889BAE4-B08C-4BF2-9333-58D4F8E9EB1F}" presName="hierChild4" presStyleCnt="0"/>
      <dgm:spPr/>
    </dgm:pt>
    <dgm:pt modelId="{A3CEB681-3D9F-460D-9F73-433CD93DC582}" type="pres">
      <dgm:prSet presAssocID="{4889BAE4-B08C-4BF2-9333-58D4F8E9EB1F}" presName="hierChild5" presStyleCnt="0"/>
      <dgm:spPr/>
    </dgm:pt>
    <dgm:pt modelId="{81424D9F-8685-4FD7-A36C-E6564F5D023C}" type="pres">
      <dgm:prSet presAssocID="{24AC3524-8F46-4B88-9C02-7EC5D43C1F55}" presName="Name37" presStyleLbl="parChTrans1D3" presStyleIdx="6" presStyleCnt="16"/>
      <dgm:spPr/>
    </dgm:pt>
    <dgm:pt modelId="{93CB9C78-B738-4269-868E-F9BE5C095F14}" type="pres">
      <dgm:prSet presAssocID="{1FAEEA67-FBFC-415B-A67D-6EB95DDE4663}" presName="hierRoot2" presStyleCnt="0">
        <dgm:presLayoutVars>
          <dgm:hierBranch val="init"/>
        </dgm:presLayoutVars>
      </dgm:prSet>
      <dgm:spPr/>
    </dgm:pt>
    <dgm:pt modelId="{35E0495C-2B48-40F8-83FB-F2B51F712E12}" type="pres">
      <dgm:prSet presAssocID="{1FAEEA67-FBFC-415B-A67D-6EB95DDE4663}" presName="rootComposite" presStyleCnt="0"/>
      <dgm:spPr/>
    </dgm:pt>
    <dgm:pt modelId="{CC44F162-5171-424D-8583-25344DB55221}" type="pres">
      <dgm:prSet presAssocID="{1FAEEA67-FBFC-415B-A67D-6EB95DDE4663}" presName="rootText" presStyleLbl="node3" presStyleIdx="6" presStyleCnt="16">
        <dgm:presLayoutVars>
          <dgm:chPref val="3"/>
        </dgm:presLayoutVars>
      </dgm:prSet>
      <dgm:spPr/>
    </dgm:pt>
    <dgm:pt modelId="{F74B5F4D-9A57-4BA8-8EED-28979DF87169}" type="pres">
      <dgm:prSet presAssocID="{1FAEEA67-FBFC-415B-A67D-6EB95DDE4663}" presName="rootConnector" presStyleLbl="node3" presStyleIdx="6" presStyleCnt="16"/>
      <dgm:spPr/>
    </dgm:pt>
    <dgm:pt modelId="{234DC482-ED0D-4639-8A49-8F4AFFDE7702}" type="pres">
      <dgm:prSet presAssocID="{1FAEEA67-FBFC-415B-A67D-6EB95DDE4663}" presName="hierChild4" presStyleCnt="0"/>
      <dgm:spPr/>
    </dgm:pt>
    <dgm:pt modelId="{1A78197C-22DD-4D50-BB43-9EE1DABF4C78}" type="pres">
      <dgm:prSet presAssocID="{1FAEEA67-FBFC-415B-A67D-6EB95DDE4663}" presName="hierChild5" presStyleCnt="0"/>
      <dgm:spPr/>
    </dgm:pt>
    <dgm:pt modelId="{8EC0FB24-D7A1-4461-8831-8C5924053532}" type="pres">
      <dgm:prSet presAssocID="{DA92B5E3-D1F3-4E8B-ACE8-2629700F09C8}" presName="Name37" presStyleLbl="parChTrans1D3" presStyleIdx="7" presStyleCnt="16"/>
      <dgm:spPr/>
    </dgm:pt>
    <dgm:pt modelId="{2ABFA423-4733-4784-B54A-23A173416B19}" type="pres">
      <dgm:prSet presAssocID="{4CF4BB64-10DB-45E8-8714-6B72BF060799}" presName="hierRoot2" presStyleCnt="0">
        <dgm:presLayoutVars>
          <dgm:hierBranch val="init"/>
        </dgm:presLayoutVars>
      </dgm:prSet>
      <dgm:spPr/>
    </dgm:pt>
    <dgm:pt modelId="{71FCA3CC-08F1-447E-9C0D-EF5F87252885}" type="pres">
      <dgm:prSet presAssocID="{4CF4BB64-10DB-45E8-8714-6B72BF060799}" presName="rootComposite" presStyleCnt="0"/>
      <dgm:spPr/>
    </dgm:pt>
    <dgm:pt modelId="{A824F014-4693-407F-A1BB-BDA4FB56DDAE}" type="pres">
      <dgm:prSet presAssocID="{4CF4BB64-10DB-45E8-8714-6B72BF060799}" presName="rootText" presStyleLbl="node3" presStyleIdx="7" presStyleCnt="16">
        <dgm:presLayoutVars>
          <dgm:chPref val="3"/>
        </dgm:presLayoutVars>
      </dgm:prSet>
      <dgm:spPr/>
    </dgm:pt>
    <dgm:pt modelId="{DBF6A4AA-4159-4FB4-9B3D-420C9D0C42D7}" type="pres">
      <dgm:prSet presAssocID="{4CF4BB64-10DB-45E8-8714-6B72BF060799}" presName="rootConnector" presStyleLbl="node3" presStyleIdx="7" presStyleCnt="16"/>
      <dgm:spPr/>
    </dgm:pt>
    <dgm:pt modelId="{DD3CA1FF-B7EB-4B8D-8EB9-464F6CAED522}" type="pres">
      <dgm:prSet presAssocID="{4CF4BB64-10DB-45E8-8714-6B72BF060799}" presName="hierChild4" presStyleCnt="0"/>
      <dgm:spPr/>
    </dgm:pt>
    <dgm:pt modelId="{399685CD-F75D-41AA-B0DE-B1F7DFA9F2C9}" type="pres">
      <dgm:prSet presAssocID="{4CF4BB64-10DB-45E8-8714-6B72BF060799}" presName="hierChild5" presStyleCnt="0"/>
      <dgm:spPr/>
    </dgm:pt>
    <dgm:pt modelId="{74406015-8088-49C6-B665-3789D22FEEAB}" type="pres">
      <dgm:prSet presAssocID="{3D534F45-8780-4C30-9444-744E8B3ACC21}" presName="hierChild5" presStyleCnt="0"/>
      <dgm:spPr/>
    </dgm:pt>
    <dgm:pt modelId="{625D7DC6-ECE7-4B6A-86CD-BA3F740440DA}" type="pres">
      <dgm:prSet presAssocID="{B71FCCF8-CE30-42DE-B928-A5057549EE33}" presName="Name37" presStyleLbl="parChTrans1D2" presStyleIdx="2" presStyleCnt="4"/>
      <dgm:spPr/>
    </dgm:pt>
    <dgm:pt modelId="{4CFD3157-F145-428D-A13E-AD9975C9D403}" type="pres">
      <dgm:prSet presAssocID="{D8073984-A34B-44BE-B502-B9243846D4A0}" presName="hierRoot2" presStyleCnt="0">
        <dgm:presLayoutVars>
          <dgm:hierBranch val="init"/>
        </dgm:presLayoutVars>
      </dgm:prSet>
      <dgm:spPr/>
    </dgm:pt>
    <dgm:pt modelId="{7DC255D0-A20A-4552-A500-3CE80B1070E9}" type="pres">
      <dgm:prSet presAssocID="{D8073984-A34B-44BE-B502-B9243846D4A0}" presName="rootComposite" presStyleCnt="0"/>
      <dgm:spPr/>
    </dgm:pt>
    <dgm:pt modelId="{E754B2D4-3D53-4097-A6E4-090777C0B580}" type="pres">
      <dgm:prSet presAssocID="{D8073984-A34B-44BE-B502-B9243846D4A0}" presName="rootText" presStyleLbl="node2" presStyleIdx="2" presStyleCnt="4">
        <dgm:presLayoutVars>
          <dgm:chPref val="3"/>
        </dgm:presLayoutVars>
      </dgm:prSet>
      <dgm:spPr/>
    </dgm:pt>
    <dgm:pt modelId="{7E1007FD-F7E8-430E-BACC-4A7863E0BE9A}" type="pres">
      <dgm:prSet presAssocID="{D8073984-A34B-44BE-B502-B9243846D4A0}" presName="rootConnector" presStyleLbl="node2" presStyleIdx="2" presStyleCnt="4"/>
      <dgm:spPr/>
    </dgm:pt>
    <dgm:pt modelId="{8A19DC82-4967-4DC5-9A75-F18E8CC2E2F2}" type="pres">
      <dgm:prSet presAssocID="{D8073984-A34B-44BE-B502-B9243846D4A0}" presName="hierChild4" presStyleCnt="0"/>
      <dgm:spPr/>
    </dgm:pt>
    <dgm:pt modelId="{22BE541C-6B52-4B7B-81CD-30A071E2B7FC}" type="pres">
      <dgm:prSet presAssocID="{AB7AC6D0-A259-4CAF-BC8F-65A73159631E}" presName="Name37" presStyleLbl="parChTrans1D3" presStyleIdx="8" presStyleCnt="16"/>
      <dgm:spPr/>
    </dgm:pt>
    <dgm:pt modelId="{9482FB0B-3C86-4267-8AC3-7C15B92C6420}" type="pres">
      <dgm:prSet presAssocID="{21020A87-4F79-48BB-ACBD-7DB4D9334395}" presName="hierRoot2" presStyleCnt="0">
        <dgm:presLayoutVars>
          <dgm:hierBranch val="init"/>
        </dgm:presLayoutVars>
      </dgm:prSet>
      <dgm:spPr/>
    </dgm:pt>
    <dgm:pt modelId="{23242EF9-920A-4400-8D58-9FD03F2BD7C3}" type="pres">
      <dgm:prSet presAssocID="{21020A87-4F79-48BB-ACBD-7DB4D9334395}" presName="rootComposite" presStyleCnt="0"/>
      <dgm:spPr/>
    </dgm:pt>
    <dgm:pt modelId="{9DC50AAB-4969-4387-9CF3-3A59FD93B8BB}" type="pres">
      <dgm:prSet presAssocID="{21020A87-4F79-48BB-ACBD-7DB4D9334395}" presName="rootText" presStyleLbl="node3" presStyleIdx="8" presStyleCnt="16">
        <dgm:presLayoutVars>
          <dgm:chPref val="3"/>
        </dgm:presLayoutVars>
      </dgm:prSet>
      <dgm:spPr/>
    </dgm:pt>
    <dgm:pt modelId="{061EDBE1-8AFE-462E-9CEC-69F6EAE833EB}" type="pres">
      <dgm:prSet presAssocID="{21020A87-4F79-48BB-ACBD-7DB4D9334395}" presName="rootConnector" presStyleLbl="node3" presStyleIdx="8" presStyleCnt="16"/>
      <dgm:spPr/>
    </dgm:pt>
    <dgm:pt modelId="{EB9B1451-49FC-4F87-A7F9-E36C8F56DC18}" type="pres">
      <dgm:prSet presAssocID="{21020A87-4F79-48BB-ACBD-7DB4D9334395}" presName="hierChild4" presStyleCnt="0"/>
      <dgm:spPr/>
    </dgm:pt>
    <dgm:pt modelId="{C25F4A20-5030-4CE7-BA40-1F297A56416B}" type="pres">
      <dgm:prSet presAssocID="{21020A87-4F79-48BB-ACBD-7DB4D9334395}" presName="hierChild5" presStyleCnt="0"/>
      <dgm:spPr/>
    </dgm:pt>
    <dgm:pt modelId="{AF0D90A9-7155-415D-A0AB-4EC3780A3F97}" type="pres">
      <dgm:prSet presAssocID="{888FDCB8-E3FB-4BAB-A997-D8E2D0A9C313}" presName="Name37" presStyleLbl="parChTrans1D3" presStyleIdx="9" presStyleCnt="16"/>
      <dgm:spPr/>
    </dgm:pt>
    <dgm:pt modelId="{3D3D6A16-1439-480E-AFC0-0131C4C73689}" type="pres">
      <dgm:prSet presAssocID="{BCDF8DC0-FA63-4C97-A014-8E7CD87C97A2}" presName="hierRoot2" presStyleCnt="0">
        <dgm:presLayoutVars>
          <dgm:hierBranch val="init"/>
        </dgm:presLayoutVars>
      </dgm:prSet>
      <dgm:spPr/>
    </dgm:pt>
    <dgm:pt modelId="{AAEE7270-98AC-43BD-9E38-A85FE34CD2BF}" type="pres">
      <dgm:prSet presAssocID="{BCDF8DC0-FA63-4C97-A014-8E7CD87C97A2}" presName="rootComposite" presStyleCnt="0"/>
      <dgm:spPr/>
    </dgm:pt>
    <dgm:pt modelId="{57B7AD83-9B90-4763-A846-FCA30C0334AE}" type="pres">
      <dgm:prSet presAssocID="{BCDF8DC0-FA63-4C97-A014-8E7CD87C97A2}" presName="rootText" presStyleLbl="node3" presStyleIdx="9" presStyleCnt="16">
        <dgm:presLayoutVars>
          <dgm:chPref val="3"/>
        </dgm:presLayoutVars>
      </dgm:prSet>
      <dgm:spPr/>
    </dgm:pt>
    <dgm:pt modelId="{4DEF0727-5427-4488-8003-6A983A5BDF1C}" type="pres">
      <dgm:prSet presAssocID="{BCDF8DC0-FA63-4C97-A014-8E7CD87C97A2}" presName="rootConnector" presStyleLbl="node3" presStyleIdx="9" presStyleCnt="16"/>
      <dgm:spPr/>
    </dgm:pt>
    <dgm:pt modelId="{3F19329B-7131-4D2D-8625-92A820011342}" type="pres">
      <dgm:prSet presAssocID="{BCDF8DC0-FA63-4C97-A014-8E7CD87C97A2}" presName="hierChild4" presStyleCnt="0"/>
      <dgm:spPr/>
    </dgm:pt>
    <dgm:pt modelId="{6942C3E8-D1CF-410D-A847-E437EC67DB85}" type="pres">
      <dgm:prSet presAssocID="{BCDF8DC0-FA63-4C97-A014-8E7CD87C97A2}" presName="hierChild5" presStyleCnt="0"/>
      <dgm:spPr/>
    </dgm:pt>
    <dgm:pt modelId="{5CDE991D-298B-4BF3-80AF-AE83F30CEC37}" type="pres">
      <dgm:prSet presAssocID="{CF79BC2D-CBE9-41C1-A8CA-344D2F991AB6}" presName="Name37" presStyleLbl="parChTrans1D3" presStyleIdx="10" presStyleCnt="16"/>
      <dgm:spPr/>
    </dgm:pt>
    <dgm:pt modelId="{B8D74F7E-F857-46D1-B7AF-55030D6AD62B}" type="pres">
      <dgm:prSet presAssocID="{57123988-99CE-4F21-AE5F-B67071154DBD}" presName="hierRoot2" presStyleCnt="0">
        <dgm:presLayoutVars>
          <dgm:hierBranch val="init"/>
        </dgm:presLayoutVars>
      </dgm:prSet>
      <dgm:spPr/>
    </dgm:pt>
    <dgm:pt modelId="{B36875B7-6481-47CC-9E40-23D3BE9A12DD}" type="pres">
      <dgm:prSet presAssocID="{57123988-99CE-4F21-AE5F-B67071154DBD}" presName="rootComposite" presStyleCnt="0"/>
      <dgm:spPr/>
    </dgm:pt>
    <dgm:pt modelId="{ADCB7BF6-76CE-4E1A-8E4E-17601C62C2D0}" type="pres">
      <dgm:prSet presAssocID="{57123988-99CE-4F21-AE5F-B67071154DBD}" presName="rootText" presStyleLbl="node3" presStyleIdx="10" presStyleCnt="16">
        <dgm:presLayoutVars>
          <dgm:chPref val="3"/>
        </dgm:presLayoutVars>
      </dgm:prSet>
      <dgm:spPr/>
    </dgm:pt>
    <dgm:pt modelId="{6408608A-64B5-4150-BE81-CEA015F5DBF3}" type="pres">
      <dgm:prSet presAssocID="{57123988-99CE-4F21-AE5F-B67071154DBD}" presName="rootConnector" presStyleLbl="node3" presStyleIdx="10" presStyleCnt="16"/>
      <dgm:spPr/>
    </dgm:pt>
    <dgm:pt modelId="{1C51EE96-4B1A-472F-A5BE-8D6AA08BCC81}" type="pres">
      <dgm:prSet presAssocID="{57123988-99CE-4F21-AE5F-B67071154DBD}" presName="hierChild4" presStyleCnt="0"/>
      <dgm:spPr/>
    </dgm:pt>
    <dgm:pt modelId="{B3189B5D-037F-43AA-89F2-DEA4BFF3EBA7}" type="pres">
      <dgm:prSet presAssocID="{57123988-99CE-4F21-AE5F-B67071154DBD}" presName="hierChild5" presStyleCnt="0"/>
      <dgm:spPr/>
    </dgm:pt>
    <dgm:pt modelId="{450A6876-8D85-4EE1-A43C-E1D4B76D911C}" type="pres">
      <dgm:prSet presAssocID="{404235C8-2B38-49BC-85D3-C7A87301B69B}" presName="Name37" presStyleLbl="parChTrans1D3" presStyleIdx="11" presStyleCnt="16"/>
      <dgm:spPr/>
    </dgm:pt>
    <dgm:pt modelId="{A41E91C4-DD59-4277-8E12-AF31F7B77BAD}" type="pres">
      <dgm:prSet presAssocID="{F061201B-F4CF-47EE-B2E4-252192E01703}" presName="hierRoot2" presStyleCnt="0">
        <dgm:presLayoutVars>
          <dgm:hierBranch val="init"/>
        </dgm:presLayoutVars>
      </dgm:prSet>
      <dgm:spPr/>
    </dgm:pt>
    <dgm:pt modelId="{92AE479C-BC5C-446A-A575-3B60A24A8217}" type="pres">
      <dgm:prSet presAssocID="{F061201B-F4CF-47EE-B2E4-252192E01703}" presName="rootComposite" presStyleCnt="0"/>
      <dgm:spPr/>
    </dgm:pt>
    <dgm:pt modelId="{4FB7E2B2-D081-4CCE-9421-21442936CD1B}" type="pres">
      <dgm:prSet presAssocID="{F061201B-F4CF-47EE-B2E4-252192E01703}" presName="rootText" presStyleLbl="node3" presStyleIdx="11" presStyleCnt="16">
        <dgm:presLayoutVars>
          <dgm:chPref val="3"/>
        </dgm:presLayoutVars>
      </dgm:prSet>
      <dgm:spPr/>
    </dgm:pt>
    <dgm:pt modelId="{0DAC4A1B-C279-404F-BCAC-A66AA48ED832}" type="pres">
      <dgm:prSet presAssocID="{F061201B-F4CF-47EE-B2E4-252192E01703}" presName="rootConnector" presStyleLbl="node3" presStyleIdx="11" presStyleCnt="16"/>
      <dgm:spPr/>
    </dgm:pt>
    <dgm:pt modelId="{07BCF218-51BB-466F-838A-96DC61FB6219}" type="pres">
      <dgm:prSet presAssocID="{F061201B-F4CF-47EE-B2E4-252192E01703}" presName="hierChild4" presStyleCnt="0"/>
      <dgm:spPr/>
    </dgm:pt>
    <dgm:pt modelId="{AD55F957-0C9C-46B1-985A-5DA740F914B1}" type="pres">
      <dgm:prSet presAssocID="{F061201B-F4CF-47EE-B2E4-252192E01703}" presName="hierChild5" presStyleCnt="0"/>
      <dgm:spPr/>
    </dgm:pt>
    <dgm:pt modelId="{CEEA5512-D51E-4EFC-9100-AE269D966862}" type="pres">
      <dgm:prSet presAssocID="{139A6E80-2423-4563-8864-9E9D47688020}" presName="Name37" presStyleLbl="parChTrans1D3" presStyleIdx="12" presStyleCnt="16"/>
      <dgm:spPr/>
    </dgm:pt>
    <dgm:pt modelId="{A5AB6C41-C6DA-4251-886A-E085501C907F}" type="pres">
      <dgm:prSet presAssocID="{BDD260AB-3B5C-42DF-91C2-7FCE97F67811}" presName="hierRoot2" presStyleCnt="0">
        <dgm:presLayoutVars>
          <dgm:hierBranch val="init"/>
        </dgm:presLayoutVars>
      </dgm:prSet>
      <dgm:spPr/>
    </dgm:pt>
    <dgm:pt modelId="{6596B6CA-B78C-4CDD-B776-513751D3A59B}" type="pres">
      <dgm:prSet presAssocID="{BDD260AB-3B5C-42DF-91C2-7FCE97F67811}" presName="rootComposite" presStyleCnt="0"/>
      <dgm:spPr/>
    </dgm:pt>
    <dgm:pt modelId="{2F8615B1-6B49-42B1-B0A8-CB9044082072}" type="pres">
      <dgm:prSet presAssocID="{BDD260AB-3B5C-42DF-91C2-7FCE97F67811}" presName="rootText" presStyleLbl="node3" presStyleIdx="12" presStyleCnt="16">
        <dgm:presLayoutVars>
          <dgm:chPref val="3"/>
        </dgm:presLayoutVars>
      </dgm:prSet>
      <dgm:spPr/>
    </dgm:pt>
    <dgm:pt modelId="{3891C242-05E0-4A90-B1C0-DC87F76EA5D6}" type="pres">
      <dgm:prSet presAssocID="{BDD260AB-3B5C-42DF-91C2-7FCE97F67811}" presName="rootConnector" presStyleLbl="node3" presStyleIdx="12" presStyleCnt="16"/>
      <dgm:spPr/>
    </dgm:pt>
    <dgm:pt modelId="{B0B36367-4002-4E0B-A262-21CC1D5DE828}" type="pres">
      <dgm:prSet presAssocID="{BDD260AB-3B5C-42DF-91C2-7FCE97F67811}" presName="hierChild4" presStyleCnt="0"/>
      <dgm:spPr/>
    </dgm:pt>
    <dgm:pt modelId="{940F41BC-8841-4F94-991B-78CB8FCFB833}" type="pres">
      <dgm:prSet presAssocID="{BDD260AB-3B5C-42DF-91C2-7FCE97F67811}" presName="hierChild5" presStyleCnt="0"/>
      <dgm:spPr/>
    </dgm:pt>
    <dgm:pt modelId="{418CF53F-CE11-4986-82EE-04DC9F6B0005}" type="pres">
      <dgm:prSet presAssocID="{D8073984-A34B-44BE-B502-B9243846D4A0}" presName="hierChild5" presStyleCnt="0"/>
      <dgm:spPr/>
    </dgm:pt>
    <dgm:pt modelId="{EF74F174-476E-4652-AC2F-5E37714AD21A}" type="pres">
      <dgm:prSet presAssocID="{6F325DF4-13CA-4800-B93F-E8B725623730}" presName="Name37" presStyleLbl="parChTrans1D2" presStyleIdx="3" presStyleCnt="4"/>
      <dgm:spPr/>
    </dgm:pt>
    <dgm:pt modelId="{5E8834A1-E7CE-4418-9E0C-A535FF459159}" type="pres">
      <dgm:prSet presAssocID="{E2100947-26DD-418F-A59A-120E98011AB2}" presName="hierRoot2" presStyleCnt="0">
        <dgm:presLayoutVars>
          <dgm:hierBranch val="init"/>
        </dgm:presLayoutVars>
      </dgm:prSet>
      <dgm:spPr/>
    </dgm:pt>
    <dgm:pt modelId="{2069EBAC-31EA-48A6-9CEE-FAEF04690806}" type="pres">
      <dgm:prSet presAssocID="{E2100947-26DD-418F-A59A-120E98011AB2}" presName="rootComposite" presStyleCnt="0"/>
      <dgm:spPr/>
    </dgm:pt>
    <dgm:pt modelId="{48F4E680-4CE3-4958-AD68-E9683D109A49}" type="pres">
      <dgm:prSet presAssocID="{E2100947-26DD-418F-A59A-120E98011AB2}" presName="rootText" presStyleLbl="node2" presStyleIdx="3" presStyleCnt="4">
        <dgm:presLayoutVars>
          <dgm:chPref val="3"/>
        </dgm:presLayoutVars>
      </dgm:prSet>
      <dgm:spPr/>
    </dgm:pt>
    <dgm:pt modelId="{E8FFDB36-1F20-4290-B9E6-0312D278B534}" type="pres">
      <dgm:prSet presAssocID="{E2100947-26DD-418F-A59A-120E98011AB2}" presName="rootConnector" presStyleLbl="node2" presStyleIdx="3" presStyleCnt="4"/>
      <dgm:spPr/>
    </dgm:pt>
    <dgm:pt modelId="{112A0A11-B8EB-4952-8850-27A54441B746}" type="pres">
      <dgm:prSet presAssocID="{E2100947-26DD-418F-A59A-120E98011AB2}" presName="hierChild4" presStyleCnt="0"/>
      <dgm:spPr/>
    </dgm:pt>
    <dgm:pt modelId="{4D89DB40-0380-4AB2-B31B-DDAEEC5ED004}" type="pres">
      <dgm:prSet presAssocID="{E2A83ABE-A29B-4856-A922-271DB6BB0985}" presName="Name37" presStyleLbl="parChTrans1D3" presStyleIdx="13" presStyleCnt="16"/>
      <dgm:spPr/>
    </dgm:pt>
    <dgm:pt modelId="{0A10866C-6A77-426E-AC15-96A3BCD55A25}" type="pres">
      <dgm:prSet presAssocID="{41F416EC-60ED-41AF-82EE-1CA6A30690DE}" presName="hierRoot2" presStyleCnt="0">
        <dgm:presLayoutVars>
          <dgm:hierBranch val="init"/>
        </dgm:presLayoutVars>
      </dgm:prSet>
      <dgm:spPr/>
    </dgm:pt>
    <dgm:pt modelId="{3808145B-D297-4821-8E76-242820E7D640}" type="pres">
      <dgm:prSet presAssocID="{41F416EC-60ED-41AF-82EE-1CA6A30690DE}" presName="rootComposite" presStyleCnt="0"/>
      <dgm:spPr/>
    </dgm:pt>
    <dgm:pt modelId="{758581DF-0486-436F-855F-2BDF33EEFEA7}" type="pres">
      <dgm:prSet presAssocID="{41F416EC-60ED-41AF-82EE-1CA6A30690DE}" presName="rootText" presStyleLbl="node3" presStyleIdx="13" presStyleCnt="16">
        <dgm:presLayoutVars>
          <dgm:chPref val="3"/>
        </dgm:presLayoutVars>
      </dgm:prSet>
      <dgm:spPr/>
    </dgm:pt>
    <dgm:pt modelId="{85A6978A-48CA-42F9-B454-A7857BDC7295}" type="pres">
      <dgm:prSet presAssocID="{41F416EC-60ED-41AF-82EE-1CA6A30690DE}" presName="rootConnector" presStyleLbl="node3" presStyleIdx="13" presStyleCnt="16"/>
      <dgm:spPr/>
    </dgm:pt>
    <dgm:pt modelId="{2034ADF3-EA78-45DF-A779-9010EF3788F6}" type="pres">
      <dgm:prSet presAssocID="{41F416EC-60ED-41AF-82EE-1CA6A30690DE}" presName="hierChild4" presStyleCnt="0"/>
      <dgm:spPr/>
    </dgm:pt>
    <dgm:pt modelId="{10FC4001-0958-4789-958B-8F1004557C36}" type="pres">
      <dgm:prSet presAssocID="{41F416EC-60ED-41AF-82EE-1CA6A30690DE}" presName="hierChild5" presStyleCnt="0"/>
      <dgm:spPr/>
    </dgm:pt>
    <dgm:pt modelId="{E68F2FFF-E809-4184-ABD3-248A65850765}" type="pres">
      <dgm:prSet presAssocID="{48C06D7B-9A4C-4DEF-90B3-A356B6B7C623}" presName="Name37" presStyleLbl="parChTrans1D3" presStyleIdx="14" presStyleCnt="16"/>
      <dgm:spPr/>
    </dgm:pt>
    <dgm:pt modelId="{AD9DFEF4-301C-4662-80A6-095A09942E0C}" type="pres">
      <dgm:prSet presAssocID="{6FB0BA7B-1B68-4D43-A381-07806D08FC2F}" presName="hierRoot2" presStyleCnt="0">
        <dgm:presLayoutVars>
          <dgm:hierBranch val="init"/>
        </dgm:presLayoutVars>
      </dgm:prSet>
      <dgm:spPr/>
    </dgm:pt>
    <dgm:pt modelId="{E5157351-E4CB-4253-B063-7EC937FCD080}" type="pres">
      <dgm:prSet presAssocID="{6FB0BA7B-1B68-4D43-A381-07806D08FC2F}" presName="rootComposite" presStyleCnt="0"/>
      <dgm:spPr/>
    </dgm:pt>
    <dgm:pt modelId="{0C50664D-BAB2-4347-AE02-B0233B888533}" type="pres">
      <dgm:prSet presAssocID="{6FB0BA7B-1B68-4D43-A381-07806D08FC2F}" presName="rootText" presStyleLbl="node3" presStyleIdx="14" presStyleCnt="16">
        <dgm:presLayoutVars>
          <dgm:chPref val="3"/>
        </dgm:presLayoutVars>
      </dgm:prSet>
      <dgm:spPr/>
    </dgm:pt>
    <dgm:pt modelId="{BE4452EB-B511-4E23-8920-71C7D159D325}" type="pres">
      <dgm:prSet presAssocID="{6FB0BA7B-1B68-4D43-A381-07806D08FC2F}" presName="rootConnector" presStyleLbl="node3" presStyleIdx="14" presStyleCnt="16"/>
      <dgm:spPr/>
    </dgm:pt>
    <dgm:pt modelId="{39B97ECC-9F7A-4DD5-8A20-8866570DB0D2}" type="pres">
      <dgm:prSet presAssocID="{6FB0BA7B-1B68-4D43-A381-07806D08FC2F}" presName="hierChild4" presStyleCnt="0"/>
      <dgm:spPr/>
    </dgm:pt>
    <dgm:pt modelId="{5052A61C-76F3-4326-9787-62F7460DD3DE}" type="pres">
      <dgm:prSet presAssocID="{6FB0BA7B-1B68-4D43-A381-07806D08FC2F}" presName="hierChild5" presStyleCnt="0"/>
      <dgm:spPr/>
    </dgm:pt>
    <dgm:pt modelId="{4A83F3FF-276D-4941-BFD1-B8F58737913D}" type="pres">
      <dgm:prSet presAssocID="{5A06C00A-D83A-4C3B-872D-860B81B93CFF}" presName="Name37" presStyleLbl="parChTrans1D3" presStyleIdx="15" presStyleCnt="16"/>
      <dgm:spPr/>
    </dgm:pt>
    <dgm:pt modelId="{EBD934D1-0BE2-423C-9B36-029D3DE4F61F}" type="pres">
      <dgm:prSet presAssocID="{80F68570-8A4D-4D99-AD36-38C1A37026BE}" presName="hierRoot2" presStyleCnt="0">
        <dgm:presLayoutVars>
          <dgm:hierBranch val="init"/>
        </dgm:presLayoutVars>
      </dgm:prSet>
      <dgm:spPr/>
    </dgm:pt>
    <dgm:pt modelId="{727FD06A-CDBE-469B-BA45-30B1F1F3DF38}" type="pres">
      <dgm:prSet presAssocID="{80F68570-8A4D-4D99-AD36-38C1A37026BE}" presName="rootComposite" presStyleCnt="0"/>
      <dgm:spPr/>
    </dgm:pt>
    <dgm:pt modelId="{9B8F1FE1-79A8-4257-9DA3-3747C652D0FE}" type="pres">
      <dgm:prSet presAssocID="{80F68570-8A4D-4D99-AD36-38C1A37026BE}" presName="rootText" presStyleLbl="node3" presStyleIdx="15" presStyleCnt="16">
        <dgm:presLayoutVars>
          <dgm:chPref val="3"/>
        </dgm:presLayoutVars>
      </dgm:prSet>
      <dgm:spPr/>
    </dgm:pt>
    <dgm:pt modelId="{BC04D416-CF63-485C-AD6B-82E3F90E9993}" type="pres">
      <dgm:prSet presAssocID="{80F68570-8A4D-4D99-AD36-38C1A37026BE}" presName="rootConnector" presStyleLbl="node3" presStyleIdx="15" presStyleCnt="16"/>
      <dgm:spPr/>
    </dgm:pt>
    <dgm:pt modelId="{955A481A-21FA-4B5F-A258-12E7E3FA6C24}" type="pres">
      <dgm:prSet presAssocID="{80F68570-8A4D-4D99-AD36-38C1A37026BE}" presName="hierChild4" presStyleCnt="0"/>
      <dgm:spPr/>
    </dgm:pt>
    <dgm:pt modelId="{A162DD3A-E385-4EE9-9E72-C0FB020D6798}" type="pres">
      <dgm:prSet presAssocID="{80F68570-8A4D-4D99-AD36-38C1A37026BE}" presName="hierChild5" presStyleCnt="0"/>
      <dgm:spPr/>
    </dgm:pt>
    <dgm:pt modelId="{679602D2-5D5F-4E81-811A-6FD2D70C9FD7}" type="pres">
      <dgm:prSet presAssocID="{E2100947-26DD-418F-A59A-120E98011AB2}" presName="hierChild5" presStyleCnt="0"/>
      <dgm:spPr/>
    </dgm:pt>
    <dgm:pt modelId="{97E29926-CDA0-4A14-A22D-4E8150555F20}" type="pres">
      <dgm:prSet presAssocID="{842A2289-B8EC-46B3-BC8E-E6E3B1A9BF6C}" presName="hierChild3" presStyleCnt="0"/>
      <dgm:spPr/>
    </dgm:pt>
  </dgm:ptLst>
  <dgm:cxnLst>
    <dgm:cxn modelId="{979B4704-96F4-43B9-9E32-673ECEEBFA9C}" type="presOf" srcId="{1FAEEA67-FBFC-415B-A67D-6EB95DDE4663}" destId="{F74B5F4D-9A57-4BA8-8EED-28979DF87169}" srcOrd="1" destOrd="0" presId="urn:microsoft.com/office/officeart/2005/8/layout/orgChart1"/>
    <dgm:cxn modelId="{A1311905-66EF-43BE-AE5A-29403AE0EABD}" srcId="{3D534F45-8780-4C30-9444-744E8B3ACC21}" destId="{4CF4BB64-10DB-45E8-8714-6B72BF060799}" srcOrd="3" destOrd="0" parTransId="{DA92B5E3-D1F3-4E8B-ACE8-2629700F09C8}" sibTransId="{849A8E8B-D99D-465C-B114-C3681AC5AF3C}"/>
    <dgm:cxn modelId="{01074C07-A193-437C-910A-30E834420D87}" type="presOf" srcId="{57123988-99CE-4F21-AE5F-B67071154DBD}" destId="{6408608A-64B5-4150-BE81-CEA015F5DBF3}" srcOrd="1" destOrd="0" presId="urn:microsoft.com/office/officeart/2005/8/layout/orgChart1"/>
    <dgm:cxn modelId="{1FF3E40A-47BA-4188-97B9-B0BF09093600}" type="presOf" srcId="{41F416EC-60ED-41AF-82EE-1CA6A30690DE}" destId="{758581DF-0486-436F-855F-2BDF33EEFEA7}" srcOrd="0" destOrd="0" presId="urn:microsoft.com/office/officeart/2005/8/layout/orgChart1"/>
    <dgm:cxn modelId="{5665360B-E766-4641-BDE5-56E24F0801E4}" type="presOf" srcId="{9F2474EA-C043-43A9-84A5-0B3B84C5DA56}" destId="{DD4B02A9-193F-4995-92F1-EFAE40AF47C7}" srcOrd="0" destOrd="0" presId="urn:microsoft.com/office/officeart/2005/8/layout/orgChart1"/>
    <dgm:cxn modelId="{19F7900B-C1D3-4564-B229-5D11226F0FE9}" type="presOf" srcId="{BCDF8DC0-FA63-4C97-A014-8E7CD87C97A2}" destId="{4DEF0727-5427-4488-8003-6A983A5BDF1C}" srcOrd="1" destOrd="0" presId="urn:microsoft.com/office/officeart/2005/8/layout/orgChart1"/>
    <dgm:cxn modelId="{415E020E-6664-4572-A1D5-481BD66E9263}" type="presOf" srcId="{DDFE7318-0957-4B3F-B9D4-59868746E71D}" destId="{2E40D2ED-DF7F-404C-8C8F-93090138AC0B}" srcOrd="0" destOrd="0" presId="urn:microsoft.com/office/officeart/2005/8/layout/orgChart1"/>
    <dgm:cxn modelId="{93490613-F2F0-4605-9FDB-FA8A300A8F0D}" type="presOf" srcId="{6067EEE0-996B-4C73-9665-BAB280AAF154}" destId="{E678AF76-9217-433A-96F8-998306FBBFE2}" srcOrd="0" destOrd="0" presId="urn:microsoft.com/office/officeart/2005/8/layout/orgChart1"/>
    <dgm:cxn modelId="{30050A1A-A961-405C-8182-B06EF9EFEADC}" srcId="{D8073984-A34B-44BE-B502-B9243846D4A0}" destId="{F061201B-F4CF-47EE-B2E4-252192E01703}" srcOrd="3" destOrd="0" parTransId="{404235C8-2B38-49BC-85D3-C7A87301B69B}" sibTransId="{959DDCEE-711D-41A9-86FF-D248F7BA14AA}"/>
    <dgm:cxn modelId="{A660031B-8A0A-4106-9F8C-54C7C7A8EA60}" type="presOf" srcId="{BDD260AB-3B5C-42DF-91C2-7FCE97F67811}" destId="{3891C242-05E0-4A90-B1C0-DC87F76EA5D6}" srcOrd="1" destOrd="0" presId="urn:microsoft.com/office/officeart/2005/8/layout/orgChart1"/>
    <dgm:cxn modelId="{056C9F1D-C808-4051-80FA-ADF0FBEDDD45}" type="presOf" srcId="{8833992A-32FA-4E12-AD11-E02D89B051A7}" destId="{9C2B8273-B495-4025-8738-E1FB25E6A178}" srcOrd="0" destOrd="0" presId="urn:microsoft.com/office/officeart/2005/8/layout/orgChart1"/>
    <dgm:cxn modelId="{8EDF5F23-C6A6-4BB0-98DE-93F7186ED555}" type="presOf" srcId="{842A2289-B8EC-46B3-BC8E-E6E3B1A9BF6C}" destId="{FD929AD8-23A8-48DF-A623-1F6DF1079D7A}" srcOrd="0" destOrd="0" presId="urn:microsoft.com/office/officeart/2005/8/layout/orgChart1"/>
    <dgm:cxn modelId="{122AFC24-F3FA-46A3-8B36-399C816C6BA2}" srcId="{8833992A-32FA-4E12-AD11-E02D89B051A7}" destId="{6366D801-E3EE-42DC-9C0B-C3EFBEBC6D72}" srcOrd="1" destOrd="0" parTransId="{6067EEE0-996B-4C73-9665-BAB280AAF154}" sibTransId="{AA87E0DE-0D80-4D03-9EAB-276CB2499A64}"/>
    <dgm:cxn modelId="{76C73B28-5011-486D-AC81-DB2018BFE091}" type="presOf" srcId="{D0841877-19A0-4E27-830F-988DBBF7BC1A}" destId="{7CBEDF68-4996-486D-8C63-A19F3BEBB433}" srcOrd="0" destOrd="0" presId="urn:microsoft.com/office/officeart/2005/8/layout/orgChart1"/>
    <dgm:cxn modelId="{E102C52A-8720-49F1-8511-8C974013E862}" type="presOf" srcId="{6FB0BA7B-1B68-4D43-A381-07806D08FC2F}" destId="{BE4452EB-B511-4E23-8920-71C7D159D325}" srcOrd="1" destOrd="0" presId="urn:microsoft.com/office/officeart/2005/8/layout/orgChart1"/>
    <dgm:cxn modelId="{898F672E-2D8E-4AE2-A0AE-372291CBFB2A}" type="presOf" srcId="{842A2289-B8EC-46B3-BC8E-E6E3B1A9BF6C}" destId="{F47B2D13-E4FE-49FF-9B5F-88E141922735}" srcOrd="1" destOrd="0" presId="urn:microsoft.com/office/officeart/2005/8/layout/orgChart1"/>
    <dgm:cxn modelId="{30A50E2F-DA16-4641-986D-D086CBAA319A}" type="presOf" srcId="{2364BB02-E6C5-4D4C-9633-702BC9166F6D}" destId="{87C2BC14-8133-4609-BDCD-96A20503CF37}" srcOrd="0" destOrd="0" presId="urn:microsoft.com/office/officeart/2005/8/layout/orgChart1"/>
    <dgm:cxn modelId="{594EF82F-A8CB-404E-B4B7-2A2DAF7176F2}" srcId="{E2100947-26DD-418F-A59A-120E98011AB2}" destId="{6FB0BA7B-1B68-4D43-A381-07806D08FC2F}" srcOrd="1" destOrd="0" parTransId="{48C06D7B-9A4C-4DEF-90B3-A356B6B7C623}" sibTransId="{28B9EDA7-3625-42FB-809F-1321739BB2E5}"/>
    <dgm:cxn modelId="{1AD12F31-6252-45D2-9635-C555FE61D163}" type="presOf" srcId="{9D370A77-15CE-4E4F-834F-0948D1D6603E}" destId="{EE26EDAC-A89A-4015-BF98-1D09073CDE8A}" srcOrd="0" destOrd="0" presId="urn:microsoft.com/office/officeart/2005/8/layout/orgChart1"/>
    <dgm:cxn modelId="{4FBE4633-F48A-407C-8989-874A7A468255}" type="presOf" srcId="{4CF4BB64-10DB-45E8-8714-6B72BF060799}" destId="{DBF6A4AA-4159-4FB4-9B3D-420C9D0C42D7}" srcOrd="1" destOrd="0" presId="urn:microsoft.com/office/officeart/2005/8/layout/orgChart1"/>
    <dgm:cxn modelId="{A84BEA3A-7B98-4D36-A556-3256D114E3D5}" type="presOf" srcId="{B71FCCF8-CE30-42DE-B928-A5057549EE33}" destId="{625D7DC6-ECE7-4B6A-86CD-BA3F740440DA}" srcOrd="0" destOrd="0" presId="urn:microsoft.com/office/officeart/2005/8/layout/orgChart1"/>
    <dgm:cxn modelId="{D9760940-B198-4BF3-81BD-49E5A62BFC94}" type="presOf" srcId="{E2100947-26DD-418F-A59A-120E98011AB2}" destId="{48F4E680-4CE3-4958-AD68-E9683D109A49}" srcOrd="0" destOrd="0" presId="urn:microsoft.com/office/officeart/2005/8/layout/orgChart1"/>
    <dgm:cxn modelId="{1522725F-ADB8-45F0-9C29-4796ADB62824}" srcId="{842A2289-B8EC-46B3-BC8E-E6E3B1A9BF6C}" destId="{8833992A-32FA-4E12-AD11-E02D89B051A7}" srcOrd="0" destOrd="0" parTransId="{240F2DBD-6B77-4AD8-9122-70D768C1195D}" sibTransId="{57E458A1-E734-47E1-924E-B37DDDE8D2D6}"/>
    <dgm:cxn modelId="{5563E860-B331-42A8-A6AB-2FBF88475141}" srcId="{3D534F45-8780-4C30-9444-744E8B3ACC21}" destId="{4889BAE4-B08C-4BF2-9333-58D4F8E9EB1F}" srcOrd="1" destOrd="0" parTransId="{DDFE7318-0957-4B3F-B9D4-59868746E71D}" sibTransId="{A867962E-85F2-4110-BDC5-C86EC7E24263}"/>
    <dgm:cxn modelId="{FE3F4961-95BC-4FF1-A3E0-C1439BACA5EC}" srcId="{842A2289-B8EC-46B3-BC8E-E6E3B1A9BF6C}" destId="{3D534F45-8780-4C30-9444-744E8B3ACC21}" srcOrd="1" destOrd="0" parTransId="{D0841877-19A0-4E27-830F-988DBBF7BC1A}" sibTransId="{1194EF40-4DEF-4A98-AC22-A26A9D7E1F6B}"/>
    <dgm:cxn modelId="{987F4F41-3956-4A23-8EF6-5612CD71E911}" type="presOf" srcId="{4CF4BB64-10DB-45E8-8714-6B72BF060799}" destId="{A824F014-4693-407F-A1BB-BDA4FB56DDAE}" srcOrd="0" destOrd="0" presId="urn:microsoft.com/office/officeart/2005/8/layout/orgChart1"/>
    <dgm:cxn modelId="{97CFEF61-3BB0-4FE7-BFB3-DF7E31175487}" srcId="{8833992A-32FA-4E12-AD11-E02D89B051A7}" destId="{1A79DB95-0784-4408-9CAB-5724E264E90B}" srcOrd="2" destOrd="0" parTransId="{ED3B89E0-75C7-4748-BB2F-9CEB54684B6F}" sibTransId="{E943223B-CAA9-4701-9A54-1CC02028AB17}"/>
    <dgm:cxn modelId="{72FB4162-1E46-40C6-8001-C55E52C6BD6D}" type="presOf" srcId="{5A06C00A-D83A-4C3B-872D-860B81B93CFF}" destId="{4A83F3FF-276D-4941-BFD1-B8F58737913D}" srcOrd="0" destOrd="0" presId="urn:microsoft.com/office/officeart/2005/8/layout/orgChart1"/>
    <dgm:cxn modelId="{D293CF44-D5B8-4CEE-9DDD-8578D86684D9}" srcId="{842A2289-B8EC-46B3-BC8E-E6E3B1A9BF6C}" destId="{D8073984-A34B-44BE-B502-B9243846D4A0}" srcOrd="2" destOrd="0" parTransId="{B71FCCF8-CE30-42DE-B928-A5057549EE33}" sibTransId="{BB30AA0C-1315-47F3-ADF6-3AD608055A34}"/>
    <dgm:cxn modelId="{B9C83367-BBD0-478D-B9E7-196D009DD804}" srcId="{9D370A77-15CE-4E4F-834F-0948D1D6603E}" destId="{842A2289-B8EC-46B3-BC8E-E6E3B1A9BF6C}" srcOrd="0" destOrd="0" parTransId="{D9D6FCFD-B587-4C3C-970E-BAF47EFD5E88}" sibTransId="{DD36CA1E-649B-49E7-AF24-A4BBB625F2FD}"/>
    <dgm:cxn modelId="{D01E676A-1797-4A94-A1F5-0EE445E6BD7C}" srcId="{E2100947-26DD-418F-A59A-120E98011AB2}" destId="{41F416EC-60ED-41AF-82EE-1CA6A30690DE}" srcOrd="0" destOrd="0" parTransId="{E2A83ABE-A29B-4856-A922-271DB6BB0985}" sibTransId="{B05FD273-48BA-403E-A83A-333B8D334B70}"/>
    <dgm:cxn modelId="{66B1E96A-C576-4D97-840F-345E63F8C0FD}" srcId="{E2100947-26DD-418F-A59A-120E98011AB2}" destId="{80F68570-8A4D-4D99-AD36-38C1A37026BE}" srcOrd="2" destOrd="0" parTransId="{5A06C00A-D83A-4C3B-872D-860B81B93CFF}" sibTransId="{AC52EB9B-F5A9-4504-BA1D-B8DF6083E5CB}"/>
    <dgm:cxn modelId="{D9F9B74B-CAF8-492E-AFEF-EBF795DA9316}" type="presOf" srcId="{80F68570-8A4D-4D99-AD36-38C1A37026BE}" destId="{BC04D416-CF63-485C-AD6B-82E3F90E9993}" srcOrd="1" destOrd="0" presId="urn:microsoft.com/office/officeart/2005/8/layout/orgChart1"/>
    <dgm:cxn modelId="{DFF6BB6F-F810-4D7D-BD20-604C437C5DE7}" srcId="{D8073984-A34B-44BE-B502-B9243846D4A0}" destId="{57123988-99CE-4F21-AE5F-B67071154DBD}" srcOrd="2" destOrd="0" parTransId="{CF79BC2D-CBE9-41C1-A8CA-344D2F991AB6}" sibTransId="{E1DF755A-6B39-4207-89FE-85FEFD0AEEB8}"/>
    <dgm:cxn modelId="{FEB24870-D604-4E83-951D-6EBEC5368067}" type="presOf" srcId="{21020A87-4F79-48BB-ACBD-7DB4D9334395}" destId="{9DC50AAB-4969-4387-9CF3-3A59FD93B8BB}" srcOrd="0" destOrd="0" presId="urn:microsoft.com/office/officeart/2005/8/layout/orgChart1"/>
    <dgm:cxn modelId="{43EE7151-D643-467C-8278-7E1B01DF601C}" type="presOf" srcId="{CF79BC2D-CBE9-41C1-A8CA-344D2F991AB6}" destId="{5CDE991D-298B-4BF3-80AF-AE83F30CEC37}" srcOrd="0" destOrd="0" presId="urn:microsoft.com/office/officeart/2005/8/layout/orgChart1"/>
    <dgm:cxn modelId="{8191E271-1891-4AAF-8CD5-56D7FCA366D6}" type="presOf" srcId="{139A6E80-2423-4563-8864-9E9D47688020}" destId="{CEEA5512-D51E-4EFC-9100-AE269D966862}" srcOrd="0" destOrd="0" presId="urn:microsoft.com/office/officeart/2005/8/layout/orgChart1"/>
    <dgm:cxn modelId="{9E91EC71-2258-4F1D-A5DE-FB495E6A2C92}" type="presOf" srcId="{240F2DBD-6B77-4AD8-9122-70D768C1195D}" destId="{E231ED63-29A0-4BDD-A5D6-6E829D5DC71F}" srcOrd="0" destOrd="0" presId="urn:microsoft.com/office/officeart/2005/8/layout/orgChart1"/>
    <dgm:cxn modelId="{516AB253-E4AE-41D5-B011-91359274C303}" type="presOf" srcId="{E2A83ABE-A29B-4856-A922-271DB6BB0985}" destId="{4D89DB40-0380-4AB2-B31B-DDAEEC5ED004}" srcOrd="0" destOrd="0" presId="urn:microsoft.com/office/officeart/2005/8/layout/orgChart1"/>
    <dgm:cxn modelId="{25F87C54-125D-422C-9F12-CFE3C8B01557}" srcId="{3D534F45-8780-4C30-9444-744E8B3ACC21}" destId="{1FAEEA67-FBFC-415B-A67D-6EB95DDE4663}" srcOrd="2" destOrd="0" parTransId="{24AC3524-8F46-4B88-9C02-7EC5D43C1F55}" sibTransId="{7FBF0A60-0B1D-462A-9B98-29A32893648B}"/>
    <dgm:cxn modelId="{E1FE9C75-2BC1-4466-A87C-47BD231AED41}" type="presOf" srcId="{6366D801-E3EE-42DC-9C0B-C3EFBEBC6D72}" destId="{D5BDD7A8-CDA9-4744-8640-105DF7E1E75C}" srcOrd="1" destOrd="0" presId="urn:microsoft.com/office/officeart/2005/8/layout/orgChart1"/>
    <dgm:cxn modelId="{0841D675-7838-4183-B173-DAAB896E4C2F}" type="presOf" srcId="{3D534F45-8780-4C30-9444-744E8B3ACC21}" destId="{7D19F459-9D6F-4A68-901D-4C8E156DCAF5}" srcOrd="1" destOrd="0" presId="urn:microsoft.com/office/officeart/2005/8/layout/orgChart1"/>
    <dgm:cxn modelId="{0A729657-49FF-4A53-A672-AB7E7E7905E4}" type="presOf" srcId="{4B4F0A84-9D59-4D0E-953A-25A0375494A7}" destId="{243CC0A8-B355-4675-B089-0BD37F33F724}" srcOrd="1" destOrd="0" presId="urn:microsoft.com/office/officeart/2005/8/layout/orgChart1"/>
    <dgm:cxn modelId="{6AD62E79-0BFD-4B30-BD13-4344C382499B}" type="presOf" srcId="{8833992A-32FA-4E12-AD11-E02D89B051A7}" destId="{86E0C113-E25F-40C3-8933-57127FF7E1E1}" srcOrd="1" destOrd="0" presId="urn:microsoft.com/office/officeart/2005/8/layout/orgChart1"/>
    <dgm:cxn modelId="{D394B17F-AB17-4BFE-9771-4C4A74A0A0C8}" srcId="{3D534F45-8780-4C30-9444-744E8B3ACC21}" destId="{2364BB02-E6C5-4D4C-9633-702BC9166F6D}" srcOrd="0" destOrd="0" parTransId="{C92EB508-0261-48AD-8813-617BC786C788}" sibTransId="{8AE756B0-163C-45AA-AE8A-4DE0CC9C3360}"/>
    <dgm:cxn modelId="{2729C283-4FFB-49E6-B66B-7EA0046F73C5}" type="presOf" srcId="{21020A87-4F79-48BB-ACBD-7DB4D9334395}" destId="{061EDBE1-8AFE-462E-9CEC-69F6EAE833EB}" srcOrd="1" destOrd="0" presId="urn:microsoft.com/office/officeart/2005/8/layout/orgChart1"/>
    <dgm:cxn modelId="{80AA8386-E8A9-4F56-930B-956FFFB683C5}" type="presOf" srcId="{6F325DF4-13CA-4800-B93F-E8B725623730}" destId="{EF74F174-476E-4652-AC2F-5E37714AD21A}" srcOrd="0" destOrd="0" presId="urn:microsoft.com/office/officeart/2005/8/layout/orgChart1"/>
    <dgm:cxn modelId="{723E9888-5FE4-4F48-9F3B-2ED665D669D3}" srcId="{D8073984-A34B-44BE-B502-B9243846D4A0}" destId="{21020A87-4F79-48BB-ACBD-7DB4D9334395}" srcOrd="0" destOrd="0" parTransId="{AB7AC6D0-A259-4CAF-BC8F-65A73159631E}" sibTransId="{FD6BD752-24D8-474B-A378-9E34F9506D9E}"/>
    <dgm:cxn modelId="{5A03C488-E108-4B5B-9DBA-D65142C32C3A}" type="presOf" srcId="{6366D801-E3EE-42DC-9C0B-C3EFBEBC6D72}" destId="{386E0FAC-E97A-41DA-9E8C-8E2A09D170AE}" srcOrd="0" destOrd="0" presId="urn:microsoft.com/office/officeart/2005/8/layout/orgChart1"/>
    <dgm:cxn modelId="{F9AE3F92-5886-4E0E-A5D6-16E31291ECF4}" type="presOf" srcId="{404235C8-2B38-49BC-85D3-C7A87301B69B}" destId="{450A6876-8D85-4EE1-A43C-E1D4B76D911C}" srcOrd="0" destOrd="0" presId="urn:microsoft.com/office/officeart/2005/8/layout/orgChart1"/>
    <dgm:cxn modelId="{5006C592-F59C-487F-9E08-53CC50386C0C}" type="presOf" srcId="{4B4F0A84-9D59-4D0E-953A-25A0375494A7}" destId="{0460C5A1-AB61-4AD5-983F-361D1BC527EB}" srcOrd="0" destOrd="0" presId="urn:microsoft.com/office/officeart/2005/8/layout/orgChart1"/>
    <dgm:cxn modelId="{2F5E8F93-8986-412D-A4B1-8EDB542EDEA6}" type="presOf" srcId="{8EE3A413-0D34-44C1-9714-A0999B4FDC33}" destId="{443AD73A-9A92-4BA3-97FA-290119A713D2}" srcOrd="0" destOrd="0" presId="urn:microsoft.com/office/officeart/2005/8/layout/orgChart1"/>
    <dgm:cxn modelId="{88662896-41FD-4B00-AB34-323C609ECDAD}" type="presOf" srcId="{2364BB02-E6C5-4D4C-9633-702BC9166F6D}" destId="{4CD8D54D-099A-4E09-B89E-24B6380386B2}" srcOrd="1" destOrd="0" presId="urn:microsoft.com/office/officeart/2005/8/layout/orgChart1"/>
    <dgm:cxn modelId="{D085DF98-9B44-4705-BD7D-EC1B3D110F82}" srcId="{D8073984-A34B-44BE-B502-B9243846D4A0}" destId="{BDD260AB-3B5C-42DF-91C2-7FCE97F67811}" srcOrd="4" destOrd="0" parTransId="{139A6E80-2423-4563-8864-9E9D47688020}" sibTransId="{62F860F3-24EA-421D-BB51-A2A298F14EBA}"/>
    <dgm:cxn modelId="{AD93929F-41F5-4C85-9F39-AC2A57978A7C}" srcId="{D8073984-A34B-44BE-B502-B9243846D4A0}" destId="{BCDF8DC0-FA63-4C97-A014-8E7CD87C97A2}" srcOrd="1" destOrd="0" parTransId="{888FDCB8-E3FB-4BAB-A997-D8E2D0A9C313}" sibTransId="{E5419161-CA82-4584-990E-84DF330AD560}"/>
    <dgm:cxn modelId="{59F769A0-5F98-4EDC-8736-23F2A988DB32}" type="presOf" srcId="{1A79DB95-0784-4408-9CAB-5724E264E90B}" destId="{F618E8DC-7FD4-45D7-B933-911E7BB39CCF}" srcOrd="1" destOrd="0" presId="urn:microsoft.com/office/officeart/2005/8/layout/orgChart1"/>
    <dgm:cxn modelId="{646A88A2-05DE-4E1B-AF2D-A3F842C865F5}" type="presOf" srcId="{6FB0BA7B-1B68-4D43-A381-07806D08FC2F}" destId="{0C50664D-BAB2-4347-AE02-B0233B888533}" srcOrd="0" destOrd="0" presId="urn:microsoft.com/office/officeart/2005/8/layout/orgChart1"/>
    <dgm:cxn modelId="{6C8B61A7-EB2C-4195-B37D-1B6AB869C5BD}" type="presOf" srcId="{48C06D7B-9A4C-4DEF-90B3-A356B6B7C623}" destId="{E68F2FFF-E809-4184-ABD3-248A65850765}" srcOrd="0" destOrd="0" presId="urn:microsoft.com/office/officeart/2005/8/layout/orgChart1"/>
    <dgm:cxn modelId="{4BF9ABA7-61D2-41FB-BA27-6AC73E52B62F}" type="presOf" srcId="{57123988-99CE-4F21-AE5F-B67071154DBD}" destId="{ADCB7BF6-76CE-4E1A-8E4E-17601C62C2D0}" srcOrd="0" destOrd="0" presId="urn:microsoft.com/office/officeart/2005/8/layout/orgChart1"/>
    <dgm:cxn modelId="{B007F6A8-0414-49E2-8DBC-D4412E680A14}" type="presOf" srcId="{BCDF8DC0-FA63-4C97-A014-8E7CD87C97A2}" destId="{57B7AD83-9B90-4763-A846-FCA30C0334AE}" srcOrd="0" destOrd="0" presId="urn:microsoft.com/office/officeart/2005/8/layout/orgChart1"/>
    <dgm:cxn modelId="{AD4D63AC-F0DB-4736-8DAF-1096FAF2B7C9}" type="presOf" srcId="{888FDCB8-E3FB-4BAB-A997-D8E2D0A9C313}" destId="{AF0D90A9-7155-415D-A0AB-4EC3780A3F97}" srcOrd="0" destOrd="0" presId="urn:microsoft.com/office/officeart/2005/8/layout/orgChart1"/>
    <dgm:cxn modelId="{DEEE1AB1-781B-4790-B8BB-87581C64C51F}" type="presOf" srcId="{ED3B89E0-75C7-4748-BB2F-9CEB54684B6F}" destId="{31BC5024-B1B3-4631-A9B2-425D36E15403}" srcOrd="0" destOrd="0" presId="urn:microsoft.com/office/officeart/2005/8/layout/orgChart1"/>
    <dgm:cxn modelId="{D95FCBB1-D902-45F4-8A45-15A53FC70F49}" type="presOf" srcId="{C92EB508-0261-48AD-8813-617BC786C788}" destId="{BDEFEAB6-035C-4039-BA13-EE6C6250F5CC}" srcOrd="0" destOrd="0" presId="urn:microsoft.com/office/officeart/2005/8/layout/orgChart1"/>
    <dgm:cxn modelId="{C3D497B7-8CF1-420B-8505-07F9C7325E71}" type="presOf" srcId="{24AC3524-8F46-4B88-9C02-7EC5D43C1F55}" destId="{81424D9F-8685-4FD7-A36C-E6564F5D023C}" srcOrd="0" destOrd="0" presId="urn:microsoft.com/office/officeart/2005/8/layout/orgChart1"/>
    <dgm:cxn modelId="{413003B8-98E6-443F-955B-86514FD303F0}" type="presOf" srcId="{8EE3A413-0D34-44C1-9714-A0999B4FDC33}" destId="{83D33E29-6DAD-4EA6-93C5-3819F37EE346}" srcOrd="1" destOrd="0" presId="urn:microsoft.com/office/officeart/2005/8/layout/orgChart1"/>
    <dgm:cxn modelId="{D8CED5BC-392C-4F6C-8246-DD188B66A07E}" type="presOf" srcId="{3D534F45-8780-4C30-9444-744E8B3ACC21}" destId="{5B0A94AF-95CD-44E5-AD88-A07747FF703C}" srcOrd="0" destOrd="0" presId="urn:microsoft.com/office/officeart/2005/8/layout/orgChart1"/>
    <dgm:cxn modelId="{AF4012BE-3947-499C-8177-28FC468DDFB6}" type="presOf" srcId="{4889BAE4-B08C-4BF2-9333-58D4F8E9EB1F}" destId="{160642B8-EC56-4F9D-96F5-770E82C36011}" srcOrd="0" destOrd="0" presId="urn:microsoft.com/office/officeart/2005/8/layout/orgChart1"/>
    <dgm:cxn modelId="{213602C0-64A4-41C7-9C98-10979AE87EE0}" type="presOf" srcId="{AB7AC6D0-A259-4CAF-BC8F-65A73159631E}" destId="{22BE541C-6B52-4B7B-81CD-30A071E2B7FC}" srcOrd="0" destOrd="0" presId="urn:microsoft.com/office/officeart/2005/8/layout/orgChart1"/>
    <dgm:cxn modelId="{D5458FC3-37CF-4C50-80C5-76FC06E25F5B}" type="presOf" srcId="{41F416EC-60ED-41AF-82EE-1CA6A30690DE}" destId="{85A6978A-48CA-42F9-B454-A7857BDC7295}" srcOrd="1" destOrd="0" presId="urn:microsoft.com/office/officeart/2005/8/layout/orgChart1"/>
    <dgm:cxn modelId="{7C7515C6-0079-4CB7-92D7-58C40C60E203}" type="presOf" srcId="{DA92B5E3-D1F3-4E8B-ACE8-2629700F09C8}" destId="{8EC0FB24-D7A1-4461-8831-8C5924053532}" srcOrd="0" destOrd="0" presId="urn:microsoft.com/office/officeart/2005/8/layout/orgChart1"/>
    <dgm:cxn modelId="{E632F1C8-3ECE-4BE3-BA40-628452056BE2}" srcId="{842A2289-B8EC-46B3-BC8E-E6E3B1A9BF6C}" destId="{E2100947-26DD-418F-A59A-120E98011AB2}" srcOrd="3" destOrd="0" parTransId="{6F325DF4-13CA-4800-B93F-E8B725623730}" sibTransId="{B10575B0-2F9B-41E9-9430-1CD1FCB3F2F8}"/>
    <dgm:cxn modelId="{11E898CA-DAB2-46AD-8FE1-E25ECD12B20C}" srcId="{8833992A-32FA-4E12-AD11-E02D89B051A7}" destId="{4B4F0A84-9D59-4D0E-953A-25A0375494A7}" srcOrd="0" destOrd="0" parTransId="{9F2474EA-C043-43A9-84A5-0B3B84C5DA56}" sibTransId="{CF41A012-2E71-488A-BF05-4A9592BB41B3}"/>
    <dgm:cxn modelId="{C06D37CF-256B-40E7-A7A6-B4CA9CEDC4CA}" type="presOf" srcId="{1A79DB95-0784-4408-9CAB-5724E264E90B}" destId="{49D96CDE-010B-4CAB-9E03-F97C0478CB34}" srcOrd="0" destOrd="0" presId="urn:microsoft.com/office/officeart/2005/8/layout/orgChart1"/>
    <dgm:cxn modelId="{43ABF5DB-6776-45A5-95A0-2396F933CA61}" type="presOf" srcId="{F061201B-F4CF-47EE-B2E4-252192E01703}" destId="{4FB7E2B2-D081-4CCE-9421-21442936CD1B}" srcOrd="0" destOrd="0" presId="urn:microsoft.com/office/officeart/2005/8/layout/orgChart1"/>
    <dgm:cxn modelId="{76F591DD-2CA7-40F5-9AD7-D06F4E8F0424}" type="presOf" srcId="{3729C179-3B70-4F02-AEE3-70A07B7B6304}" destId="{64104092-880D-4714-89B2-08AD85AD61FC}" srcOrd="0" destOrd="0" presId="urn:microsoft.com/office/officeart/2005/8/layout/orgChart1"/>
    <dgm:cxn modelId="{9862C2E0-141C-4625-901B-584E36DF4DB9}" type="presOf" srcId="{D8073984-A34B-44BE-B502-B9243846D4A0}" destId="{E754B2D4-3D53-4097-A6E4-090777C0B580}" srcOrd="0" destOrd="0" presId="urn:microsoft.com/office/officeart/2005/8/layout/orgChart1"/>
    <dgm:cxn modelId="{6A1CF2E4-9F79-4114-8C2A-6C2ECAED7C3E}" type="presOf" srcId="{4889BAE4-B08C-4BF2-9333-58D4F8E9EB1F}" destId="{1FB23390-A104-4C61-85DF-4AD88D40109D}" srcOrd="1" destOrd="0" presId="urn:microsoft.com/office/officeart/2005/8/layout/orgChart1"/>
    <dgm:cxn modelId="{6FF07FED-EC97-41EF-81D2-48173385274E}" type="presOf" srcId="{BDD260AB-3B5C-42DF-91C2-7FCE97F67811}" destId="{2F8615B1-6B49-42B1-B0A8-CB9044082072}" srcOrd="0" destOrd="0" presId="urn:microsoft.com/office/officeart/2005/8/layout/orgChart1"/>
    <dgm:cxn modelId="{CC3D39F2-BD4E-47F9-8F7C-0198A0E46AE1}" type="presOf" srcId="{D8073984-A34B-44BE-B502-B9243846D4A0}" destId="{7E1007FD-F7E8-430E-BACC-4A7863E0BE9A}" srcOrd="1" destOrd="0" presId="urn:microsoft.com/office/officeart/2005/8/layout/orgChart1"/>
    <dgm:cxn modelId="{BD9F57F4-272F-4AB3-BC19-050317D03019}" type="presOf" srcId="{F061201B-F4CF-47EE-B2E4-252192E01703}" destId="{0DAC4A1B-C279-404F-BCAC-A66AA48ED832}" srcOrd="1" destOrd="0" presId="urn:microsoft.com/office/officeart/2005/8/layout/orgChart1"/>
    <dgm:cxn modelId="{5EF238F5-25A3-49C9-B059-810A95F0A3D0}" type="presOf" srcId="{E2100947-26DD-418F-A59A-120E98011AB2}" destId="{E8FFDB36-1F20-4290-B9E6-0312D278B534}" srcOrd="1" destOrd="0" presId="urn:microsoft.com/office/officeart/2005/8/layout/orgChart1"/>
    <dgm:cxn modelId="{5B7F08F6-78FC-491B-80C1-8CEF90953080}" type="presOf" srcId="{1FAEEA67-FBFC-415B-A67D-6EB95DDE4663}" destId="{CC44F162-5171-424D-8583-25344DB55221}" srcOrd="0" destOrd="0" presId="urn:microsoft.com/office/officeart/2005/8/layout/orgChart1"/>
    <dgm:cxn modelId="{29979EF6-1CE2-4EE8-AFBB-4982B12E5182}" srcId="{8833992A-32FA-4E12-AD11-E02D89B051A7}" destId="{8EE3A413-0D34-44C1-9714-A0999B4FDC33}" srcOrd="3" destOrd="0" parTransId="{3729C179-3B70-4F02-AEE3-70A07B7B6304}" sibTransId="{847E6ED1-12B5-46D8-93ED-D26DF2DFE1F2}"/>
    <dgm:cxn modelId="{7B9DB4F8-1ED0-4CB3-85CE-238BE9CADDA3}" type="presOf" srcId="{80F68570-8A4D-4D99-AD36-38C1A37026BE}" destId="{9B8F1FE1-79A8-4257-9DA3-3747C652D0FE}" srcOrd="0" destOrd="0" presId="urn:microsoft.com/office/officeart/2005/8/layout/orgChart1"/>
    <dgm:cxn modelId="{65BA83B6-9BCC-424F-AAD2-EB0A84B3048E}" type="presParOf" srcId="{EE26EDAC-A89A-4015-BF98-1D09073CDE8A}" destId="{B6072EC1-F138-43B5-BACC-7521C37E2C6C}" srcOrd="0" destOrd="0" presId="urn:microsoft.com/office/officeart/2005/8/layout/orgChart1"/>
    <dgm:cxn modelId="{F58DCFF3-947A-4ACE-B08E-56C08366B406}" type="presParOf" srcId="{B6072EC1-F138-43B5-BACC-7521C37E2C6C}" destId="{1A9C4B02-C01A-4C15-8654-38A317098D17}" srcOrd="0" destOrd="0" presId="urn:microsoft.com/office/officeart/2005/8/layout/orgChart1"/>
    <dgm:cxn modelId="{63E087C0-676B-4B1E-B2D6-B6854C349295}" type="presParOf" srcId="{1A9C4B02-C01A-4C15-8654-38A317098D17}" destId="{FD929AD8-23A8-48DF-A623-1F6DF1079D7A}" srcOrd="0" destOrd="0" presId="urn:microsoft.com/office/officeart/2005/8/layout/orgChart1"/>
    <dgm:cxn modelId="{B9E8A8B2-E3D5-4A60-9194-F23F2FD6C94B}" type="presParOf" srcId="{1A9C4B02-C01A-4C15-8654-38A317098D17}" destId="{F47B2D13-E4FE-49FF-9B5F-88E141922735}" srcOrd="1" destOrd="0" presId="urn:microsoft.com/office/officeart/2005/8/layout/orgChart1"/>
    <dgm:cxn modelId="{DE84F27D-A84D-4EA1-854C-3F25EA560F29}" type="presParOf" srcId="{B6072EC1-F138-43B5-BACC-7521C37E2C6C}" destId="{962B968D-3C01-4483-9DC8-62C886777E6B}" srcOrd="1" destOrd="0" presId="urn:microsoft.com/office/officeart/2005/8/layout/orgChart1"/>
    <dgm:cxn modelId="{3C4110B5-2AC1-469A-A6E8-E5DEA0933C2C}" type="presParOf" srcId="{962B968D-3C01-4483-9DC8-62C886777E6B}" destId="{E231ED63-29A0-4BDD-A5D6-6E829D5DC71F}" srcOrd="0" destOrd="0" presId="urn:microsoft.com/office/officeart/2005/8/layout/orgChart1"/>
    <dgm:cxn modelId="{B62F8C41-49B0-4F98-9BBA-AB02C3FC4C33}" type="presParOf" srcId="{962B968D-3C01-4483-9DC8-62C886777E6B}" destId="{9FAA9DE8-51EB-4DDE-BDA6-0BBE6FB04AF8}" srcOrd="1" destOrd="0" presId="urn:microsoft.com/office/officeart/2005/8/layout/orgChart1"/>
    <dgm:cxn modelId="{46BF9FC8-DE70-4EC0-BE57-FF040C006936}" type="presParOf" srcId="{9FAA9DE8-51EB-4DDE-BDA6-0BBE6FB04AF8}" destId="{8BB3D0D1-4CFB-4B3A-82E6-03D269084EF5}" srcOrd="0" destOrd="0" presId="urn:microsoft.com/office/officeart/2005/8/layout/orgChart1"/>
    <dgm:cxn modelId="{030F3573-E3D9-4CA8-BDC2-D21015959FCD}" type="presParOf" srcId="{8BB3D0D1-4CFB-4B3A-82E6-03D269084EF5}" destId="{9C2B8273-B495-4025-8738-E1FB25E6A178}" srcOrd="0" destOrd="0" presId="urn:microsoft.com/office/officeart/2005/8/layout/orgChart1"/>
    <dgm:cxn modelId="{429AAFE3-C67D-44D4-BE6F-910F4D0DA725}" type="presParOf" srcId="{8BB3D0D1-4CFB-4B3A-82E6-03D269084EF5}" destId="{86E0C113-E25F-40C3-8933-57127FF7E1E1}" srcOrd="1" destOrd="0" presId="urn:microsoft.com/office/officeart/2005/8/layout/orgChart1"/>
    <dgm:cxn modelId="{CA643AB1-3172-4EA5-9C1D-761591281C11}" type="presParOf" srcId="{9FAA9DE8-51EB-4DDE-BDA6-0BBE6FB04AF8}" destId="{2AE73D11-8DC9-4919-BB12-329CBF3F203D}" srcOrd="1" destOrd="0" presId="urn:microsoft.com/office/officeart/2005/8/layout/orgChart1"/>
    <dgm:cxn modelId="{8F52C3A7-27DD-48A6-9446-DFF84429E92B}" type="presParOf" srcId="{2AE73D11-8DC9-4919-BB12-329CBF3F203D}" destId="{DD4B02A9-193F-4995-92F1-EFAE40AF47C7}" srcOrd="0" destOrd="0" presId="urn:microsoft.com/office/officeart/2005/8/layout/orgChart1"/>
    <dgm:cxn modelId="{934DC80B-759E-4B79-B634-786B6ADA4E29}" type="presParOf" srcId="{2AE73D11-8DC9-4919-BB12-329CBF3F203D}" destId="{C5310A02-1851-4D38-8EDB-844FDCF64F01}" srcOrd="1" destOrd="0" presId="urn:microsoft.com/office/officeart/2005/8/layout/orgChart1"/>
    <dgm:cxn modelId="{242B9087-113B-4316-986B-EDE44E249087}" type="presParOf" srcId="{C5310A02-1851-4D38-8EDB-844FDCF64F01}" destId="{5AF07ECB-E1C9-4FD2-8A28-2A12D0A93F45}" srcOrd="0" destOrd="0" presId="urn:microsoft.com/office/officeart/2005/8/layout/orgChart1"/>
    <dgm:cxn modelId="{223532BF-26C8-4F21-9642-BB3750BCA8FC}" type="presParOf" srcId="{5AF07ECB-E1C9-4FD2-8A28-2A12D0A93F45}" destId="{0460C5A1-AB61-4AD5-983F-361D1BC527EB}" srcOrd="0" destOrd="0" presId="urn:microsoft.com/office/officeart/2005/8/layout/orgChart1"/>
    <dgm:cxn modelId="{3ECA819A-7C40-47AB-89B1-B0E01743618E}" type="presParOf" srcId="{5AF07ECB-E1C9-4FD2-8A28-2A12D0A93F45}" destId="{243CC0A8-B355-4675-B089-0BD37F33F724}" srcOrd="1" destOrd="0" presId="urn:microsoft.com/office/officeart/2005/8/layout/orgChart1"/>
    <dgm:cxn modelId="{DB4F8997-284C-426E-A70B-EFC545D72DBC}" type="presParOf" srcId="{C5310A02-1851-4D38-8EDB-844FDCF64F01}" destId="{BFC11EED-F129-4A3A-8EA5-1208E98BBB30}" srcOrd="1" destOrd="0" presId="urn:microsoft.com/office/officeart/2005/8/layout/orgChart1"/>
    <dgm:cxn modelId="{500532D7-701F-4339-BBD6-7399BAB66750}" type="presParOf" srcId="{C5310A02-1851-4D38-8EDB-844FDCF64F01}" destId="{B9ACD56C-C032-485F-8F75-93C255AC1C32}" srcOrd="2" destOrd="0" presId="urn:microsoft.com/office/officeart/2005/8/layout/orgChart1"/>
    <dgm:cxn modelId="{609CFE5D-596A-4E26-954C-90CCDA7FBB50}" type="presParOf" srcId="{2AE73D11-8DC9-4919-BB12-329CBF3F203D}" destId="{E678AF76-9217-433A-96F8-998306FBBFE2}" srcOrd="2" destOrd="0" presId="urn:microsoft.com/office/officeart/2005/8/layout/orgChart1"/>
    <dgm:cxn modelId="{00D59B47-BAFF-4D96-91B7-C83437ED1570}" type="presParOf" srcId="{2AE73D11-8DC9-4919-BB12-329CBF3F203D}" destId="{4BE62154-EE43-45E7-BBA1-E8EF8252A08A}" srcOrd="3" destOrd="0" presId="urn:microsoft.com/office/officeart/2005/8/layout/orgChart1"/>
    <dgm:cxn modelId="{A4EB3357-4B8F-43F1-8657-25D274E8521C}" type="presParOf" srcId="{4BE62154-EE43-45E7-BBA1-E8EF8252A08A}" destId="{F7EA6F9E-E691-4CB3-BA8E-31AC9F770B5C}" srcOrd="0" destOrd="0" presId="urn:microsoft.com/office/officeart/2005/8/layout/orgChart1"/>
    <dgm:cxn modelId="{9A6CD1EE-93D6-4F0E-9D9D-E4115B193168}" type="presParOf" srcId="{F7EA6F9E-E691-4CB3-BA8E-31AC9F770B5C}" destId="{386E0FAC-E97A-41DA-9E8C-8E2A09D170AE}" srcOrd="0" destOrd="0" presId="urn:microsoft.com/office/officeart/2005/8/layout/orgChart1"/>
    <dgm:cxn modelId="{CBF6264A-1FEA-46D1-9023-DA131C78ED0F}" type="presParOf" srcId="{F7EA6F9E-E691-4CB3-BA8E-31AC9F770B5C}" destId="{D5BDD7A8-CDA9-4744-8640-105DF7E1E75C}" srcOrd="1" destOrd="0" presId="urn:microsoft.com/office/officeart/2005/8/layout/orgChart1"/>
    <dgm:cxn modelId="{5F3FA2E0-A053-41D8-89AC-FC2ECDE67B78}" type="presParOf" srcId="{4BE62154-EE43-45E7-BBA1-E8EF8252A08A}" destId="{56AE84C7-C8D1-4289-8804-52D21A370BD7}" srcOrd="1" destOrd="0" presId="urn:microsoft.com/office/officeart/2005/8/layout/orgChart1"/>
    <dgm:cxn modelId="{4D2D97F4-E4FE-4D6F-A601-A78D5FB99A88}" type="presParOf" srcId="{4BE62154-EE43-45E7-BBA1-E8EF8252A08A}" destId="{27A99B13-6010-4A1F-B82F-09071F632AB0}" srcOrd="2" destOrd="0" presId="urn:microsoft.com/office/officeart/2005/8/layout/orgChart1"/>
    <dgm:cxn modelId="{F4ACD0A3-D7EE-423D-9D2A-024062155402}" type="presParOf" srcId="{2AE73D11-8DC9-4919-BB12-329CBF3F203D}" destId="{31BC5024-B1B3-4631-A9B2-425D36E15403}" srcOrd="4" destOrd="0" presId="urn:microsoft.com/office/officeart/2005/8/layout/orgChart1"/>
    <dgm:cxn modelId="{CB9E798B-D039-4B6E-8EBF-72884482551D}" type="presParOf" srcId="{2AE73D11-8DC9-4919-BB12-329CBF3F203D}" destId="{B0E328CF-1BBC-44EF-8DCE-2FD2395B2200}" srcOrd="5" destOrd="0" presId="urn:microsoft.com/office/officeart/2005/8/layout/orgChart1"/>
    <dgm:cxn modelId="{3D2BC466-EABE-4471-A142-1FCDA7503A26}" type="presParOf" srcId="{B0E328CF-1BBC-44EF-8DCE-2FD2395B2200}" destId="{92CA7B85-330D-41FA-BDC9-E6744AAA4E06}" srcOrd="0" destOrd="0" presId="urn:microsoft.com/office/officeart/2005/8/layout/orgChart1"/>
    <dgm:cxn modelId="{DB389880-878B-4DD0-9566-E592E027E9AC}" type="presParOf" srcId="{92CA7B85-330D-41FA-BDC9-E6744AAA4E06}" destId="{49D96CDE-010B-4CAB-9E03-F97C0478CB34}" srcOrd="0" destOrd="0" presId="urn:microsoft.com/office/officeart/2005/8/layout/orgChart1"/>
    <dgm:cxn modelId="{E941BBD8-A4C3-4792-A9A2-A973A7C69D2C}" type="presParOf" srcId="{92CA7B85-330D-41FA-BDC9-E6744AAA4E06}" destId="{F618E8DC-7FD4-45D7-B933-911E7BB39CCF}" srcOrd="1" destOrd="0" presId="urn:microsoft.com/office/officeart/2005/8/layout/orgChart1"/>
    <dgm:cxn modelId="{942452D9-B4B6-4380-9553-BF05E4BE26C9}" type="presParOf" srcId="{B0E328CF-1BBC-44EF-8DCE-2FD2395B2200}" destId="{B30CDA3D-C373-4AA5-A204-49A38299AEEA}" srcOrd="1" destOrd="0" presId="urn:microsoft.com/office/officeart/2005/8/layout/orgChart1"/>
    <dgm:cxn modelId="{F8DEA7FE-E2A3-4FBB-8273-E62CC6133A67}" type="presParOf" srcId="{B0E328CF-1BBC-44EF-8DCE-2FD2395B2200}" destId="{111C1045-5983-4822-883F-8F31548FFED4}" srcOrd="2" destOrd="0" presId="urn:microsoft.com/office/officeart/2005/8/layout/orgChart1"/>
    <dgm:cxn modelId="{5EE6B291-90E9-4454-A151-6B41BE170B80}" type="presParOf" srcId="{2AE73D11-8DC9-4919-BB12-329CBF3F203D}" destId="{64104092-880D-4714-89B2-08AD85AD61FC}" srcOrd="6" destOrd="0" presId="urn:microsoft.com/office/officeart/2005/8/layout/orgChart1"/>
    <dgm:cxn modelId="{7FC80849-F8AB-4FCA-B4AE-08B5FC527408}" type="presParOf" srcId="{2AE73D11-8DC9-4919-BB12-329CBF3F203D}" destId="{B02D87D4-8594-4F3F-94C1-8164528987EE}" srcOrd="7" destOrd="0" presId="urn:microsoft.com/office/officeart/2005/8/layout/orgChart1"/>
    <dgm:cxn modelId="{1F75B84F-6BA4-4DEC-A525-E2518EFA360A}" type="presParOf" srcId="{B02D87D4-8594-4F3F-94C1-8164528987EE}" destId="{8B0170A7-0051-4297-8827-A74C6340A49D}" srcOrd="0" destOrd="0" presId="urn:microsoft.com/office/officeart/2005/8/layout/orgChart1"/>
    <dgm:cxn modelId="{BC5FFAE1-DBE6-4395-888C-8291329E9308}" type="presParOf" srcId="{8B0170A7-0051-4297-8827-A74C6340A49D}" destId="{443AD73A-9A92-4BA3-97FA-290119A713D2}" srcOrd="0" destOrd="0" presId="urn:microsoft.com/office/officeart/2005/8/layout/orgChart1"/>
    <dgm:cxn modelId="{4A5DF0E6-76F9-41B3-9362-4F30D6A90E02}" type="presParOf" srcId="{8B0170A7-0051-4297-8827-A74C6340A49D}" destId="{83D33E29-6DAD-4EA6-93C5-3819F37EE346}" srcOrd="1" destOrd="0" presId="urn:microsoft.com/office/officeart/2005/8/layout/orgChart1"/>
    <dgm:cxn modelId="{EF300D04-B040-4B20-86AD-658044C6D415}" type="presParOf" srcId="{B02D87D4-8594-4F3F-94C1-8164528987EE}" destId="{2CC12337-160A-45D7-A9A5-B2BD83F5C523}" srcOrd="1" destOrd="0" presId="urn:microsoft.com/office/officeart/2005/8/layout/orgChart1"/>
    <dgm:cxn modelId="{A5CEE66B-75DA-40EA-BE67-DE3271E5E21C}" type="presParOf" srcId="{B02D87D4-8594-4F3F-94C1-8164528987EE}" destId="{EDA5E3BA-B63C-4302-8A02-EF78D74B2495}" srcOrd="2" destOrd="0" presId="urn:microsoft.com/office/officeart/2005/8/layout/orgChart1"/>
    <dgm:cxn modelId="{7A4F41DC-0D23-4398-91ED-A17BD8ADD5D7}" type="presParOf" srcId="{9FAA9DE8-51EB-4DDE-BDA6-0BBE6FB04AF8}" destId="{6A1E00C2-BEB8-47A6-A00D-A3F00E23EF50}" srcOrd="2" destOrd="0" presId="urn:microsoft.com/office/officeart/2005/8/layout/orgChart1"/>
    <dgm:cxn modelId="{4E4F041F-795F-4C04-AF5D-14424C7D505C}" type="presParOf" srcId="{962B968D-3C01-4483-9DC8-62C886777E6B}" destId="{7CBEDF68-4996-486D-8C63-A19F3BEBB433}" srcOrd="2" destOrd="0" presId="urn:microsoft.com/office/officeart/2005/8/layout/orgChart1"/>
    <dgm:cxn modelId="{8C5761EF-0DB8-474C-A2AA-3EE5452EE811}" type="presParOf" srcId="{962B968D-3C01-4483-9DC8-62C886777E6B}" destId="{2EE5EC44-F0E9-4FB0-91E3-C6696D171C63}" srcOrd="3" destOrd="0" presId="urn:microsoft.com/office/officeart/2005/8/layout/orgChart1"/>
    <dgm:cxn modelId="{A08B845A-D5EB-4E64-A134-19EB6A9AED47}" type="presParOf" srcId="{2EE5EC44-F0E9-4FB0-91E3-C6696D171C63}" destId="{C10C55C2-5EF1-4F92-8418-3008DF5DB964}" srcOrd="0" destOrd="0" presId="urn:microsoft.com/office/officeart/2005/8/layout/orgChart1"/>
    <dgm:cxn modelId="{B75EB726-6CA4-4103-AEF1-8FE83EA9FAC5}" type="presParOf" srcId="{C10C55C2-5EF1-4F92-8418-3008DF5DB964}" destId="{5B0A94AF-95CD-44E5-AD88-A07747FF703C}" srcOrd="0" destOrd="0" presId="urn:microsoft.com/office/officeart/2005/8/layout/orgChart1"/>
    <dgm:cxn modelId="{B2302D32-C1F5-4894-9AEF-61CA3FF4D80C}" type="presParOf" srcId="{C10C55C2-5EF1-4F92-8418-3008DF5DB964}" destId="{7D19F459-9D6F-4A68-901D-4C8E156DCAF5}" srcOrd="1" destOrd="0" presId="urn:microsoft.com/office/officeart/2005/8/layout/orgChart1"/>
    <dgm:cxn modelId="{6AC1B3A0-CB37-4D71-B731-469A16B62B53}" type="presParOf" srcId="{2EE5EC44-F0E9-4FB0-91E3-C6696D171C63}" destId="{473F36B6-3616-4733-8D17-7BAB97BBCF23}" srcOrd="1" destOrd="0" presId="urn:microsoft.com/office/officeart/2005/8/layout/orgChart1"/>
    <dgm:cxn modelId="{0FB2F666-18E2-4E03-847F-A87AAB369CBA}" type="presParOf" srcId="{473F36B6-3616-4733-8D17-7BAB97BBCF23}" destId="{BDEFEAB6-035C-4039-BA13-EE6C6250F5CC}" srcOrd="0" destOrd="0" presId="urn:microsoft.com/office/officeart/2005/8/layout/orgChart1"/>
    <dgm:cxn modelId="{1A516D04-2E88-42DF-B54A-D71D75B6868B}" type="presParOf" srcId="{473F36B6-3616-4733-8D17-7BAB97BBCF23}" destId="{C4D682D2-8B1B-45E1-9A57-BCD0A369403D}" srcOrd="1" destOrd="0" presId="urn:microsoft.com/office/officeart/2005/8/layout/orgChart1"/>
    <dgm:cxn modelId="{CE9531C7-31E1-40CB-A94F-4748696D4198}" type="presParOf" srcId="{C4D682D2-8B1B-45E1-9A57-BCD0A369403D}" destId="{B8D60B71-3C78-4519-A746-FE1812016318}" srcOrd="0" destOrd="0" presId="urn:microsoft.com/office/officeart/2005/8/layout/orgChart1"/>
    <dgm:cxn modelId="{8B24A67A-8605-4E2E-9573-376D309E44C2}" type="presParOf" srcId="{B8D60B71-3C78-4519-A746-FE1812016318}" destId="{87C2BC14-8133-4609-BDCD-96A20503CF37}" srcOrd="0" destOrd="0" presId="urn:microsoft.com/office/officeart/2005/8/layout/orgChart1"/>
    <dgm:cxn modelId="{8019F9C1-6CC6-4619-8580-8136713376EE}" type="presParOf" srcId="{B8D60B71-3C78-4519-A746-FE1812016318}" destId="{4CD8D54D-099A-4E09-B89E-24B6380386B2}" srcOrd="1" destOrd="0" presId="urn:microsoft.com/office/officeart/2005/8/layout/orgChart1"/>
    <dgm:cxn modelId="{4CE8BAC9-ADB8-4836-BBE3-4968E8C086CD}" type="presParOf" srcId="{C4D682D2-8B1B-45E1-9A57-BCD0A369403D}" destId="{6DB873DC-C984-40A4-88E8-A056BECBF6A0}" srcOrd="1" destOrd="0" presId="urn:microsoft.com/office/officeart/2005/8/layout/orgChart1"/>
    <dgm:cxn modelId="{4D718EC8-E5EB-41D9-8BC8-51887F635DF3}" type="presParOf" srcId="{C4D682D2-8B1B-45E1-9A57-BCD0A369403D}" destId="{721748E2-088C-4044-8DD2-9FAB225C517B}" srcOrd="2" destOrd="0" presId="urn:microsoft.com/office/officeart/2005/8/layout/orgChart1"/>
    <dgm:cxn modelId="{74A49880-CBA0-4E0A-ABAA-14E807A8D1E2}" type="presParOf" srcId="{473F36B6-3616-4733-8D17-7BAB97BBCF23}" destId="{2E40D2ED-DF7F-404C-8C8F-93090138AC0B}" srcOrd="2" destOrd="0" presId="urn:microsoft.com/office/officeart/2005/8/layout/orgChart1"/>
    <dgm:cxn modelId="{F9D3FD16-D1BE-4E08-ACFF-1D73AAF29718}" type="presParOf" srcId="{473F36B6-3616-4733-8D17-7BAB97BBCF23}" destId="{0B9C1C77-0D88-403B-BF2A-71771D106F2A}" srcOrd="3" destOrd="0" presId="urn:microsoft.com/office/officeart/2005/8/layout/orgChart1"/>
    <dgm:cxn modelId="{8C2F74EB-8F05-4287-A5B7-9092FB0928C9}" type="presParOf" srcId="{0B9C1C77-0D88-403B-BF2A-71771D106F2A}" destId="{E24D5E7E-8CC7-49FC-B3BB-52534500875F}" srcOrd="0" destOrd="0" presId="urn:microsoft.com/office/officeart/2005/8/layout/orgChart1"/>
    <dgm:cxn modelId="{70ED5198-A1D6-4AE9-B1C6-6F72E4F1C019}" type="presParOf" srcId="{E24D5E7E-8CC7-49FC-B3BB-52534500875F}" destId="{160642B8-EC56-4F9D-96F5-770E82C36011}" srcOrd="0" destOrd="0" presId="urn:microsoft.com/office/officeart/2005/8/layout/orgChart1"/>
    <dgm:cxn modelId="{9F9DF06D-D47F-47AD-854B-66EC4DA63E67}" type="presParOf" srcId="{E24D5E7E-8CC7-49FC-B3BB-52534500875F}" destId="{1FB23390-A104-4C61-85DF-4AD88D40109D}" srcOrd="1" destOrd="0" presId="urn:microsoft.com/office/officeart/2005/8/layout/orgChart1"/>
    <dgm:cxn modelId="{60B4AA18-CDF6-4E20-8CA4-9160B85B1CBF}" type="presParOf" srcId="{0B9C1C77-0D88-403B-BF2A-71771D106F2A}" destId="{30AC3A5E-BBEE-4D2C-9E0D-770498382DC9}" srcOrd="1" destOrd="0" presId="urn:microsoft.com/office/officeart/2005/8/layout/orgChart1"/>
    <dgm:cxn modelId="{EDE3E0F2-2D72-4CED-ABB0-7A198ACDD5E4}" type="presParOf" srcId="{0B9C1C77-0D88-403B-BF2A-71771D106F2A}" destId="{A3CEB681-3D9F-460D-9F73-433CD93DC582}" srcOrd="2" destOrd="0" presId="urn:microsoft.com/office/officeart/2005/8/layout/orgChart1"/>
    <dgm:cxn modelId="{994E6EBF-6003-44E3-8FB8-CF526A16ED0E}" type="presParOf" srcId="{473F36B6-3616-4733-8D17-7BAB97BBCF23}" destId="{81424D9F-8685-4FD7-A36C-E6564F5D023C}" srcOrd="4" destOrd="0" presId="urn:microsoft.com/office/officeart/2005/8/layout/orgChart1"/>
    <dgm:cxn modelId="{5BC19652-778A-4881-BB96-E19E3A5D537F}" type="presParOf" srcId="{473F36B6-3616-4733-8D17-7BAB97BBCF23}" destId="{93CB9C78-B738-4269-868E-F9BE5C095F14}" srcOrd="5" destOrd="0" presId="urn:microsoft.com/office/officeart/2005/8/layout/orgChart1"/>
    <dgm:cxn modelId="{60B0617F-9C30-4B39-A78C-DE3911198DDE}" type="presParOf" srcId="{93CB9C78-B738-4269-868E-F9BE5C095F14}" destId="{35E0495C-2B48-40F8-83FB-F2B51F712E12}" srcOrd="0" destOrd="0" presId="urn:microsoft.com/office/officeart/2005/8/layout/orgChart1"/>
    <dgm:cxn modelId="{E56F7C2B-1231-4320-866E-9A5C5D836695}" type="presParOf" srcId="{35E0495C-2B48-40F8-83FB-F2B51F712E12}" destId="{CC44F162-5171-424D-8583-25344DB55221}" srcOrd="0" destOrd="0" presId="urn:microsoft.com/office/officeart/2005/8/layout/orgChart1"/>
    <dgm:cxn modelId="{EB05F7E8-1F48-4F12-B95B-C14240BAA694}" type="presParOf" srcId="{35E0495C-2B48-40F8-83FB-F2B51F712E12}" destId="{F74B5F4D-9A57-4BA8-8EED-28979DF87169}" srcOrd="1" destOrd="0" presId="urn:microsoft.com/office/officeart/2005/8/layout/orgChart1"/>
    <dgm:cxn modelId="{C9621A20-1808-4229-BD8F-10A29DC4CD7D}" type="presParOf" srcId="{93CB9C78-B738-4269-868E-F9BE5C095F14}" destId="{234DC482-ED0D-4639-8A49-8F4AFFDE7702}" srcOrd="1" destOrd="0" presId="urn:microsoft.com/office/officeart/2005/8/layout/orgChart1"/>
    <dgm:cxn modelId="{09D56273-450C-4BEC-B9BA-D7F782089332}" type="presParOf" srcId="{93CB9C78-B738-4269-868E-F9BE5C095F14}" destId="{1A78197C-22DD-4D50-BB43-9EE1DABF4C78}" srcOrd="2" destOrd="0" presId="urn:microsoft.com/office/officeart/2005/8/layout/orgChart1"/>
    <dgm:cxn modelId="{5F8EFB95-E3F2-4A3F-8045-866C2F3075C1}" type="presParOf" srcId="{473F36B6-3616-4733-8D17-7BAB97BBCF23}" destId="{8EC0FB24-D7A1-4461-8831-8C5924053532}" srcOrd="6" destOrd="0" presId="urn:microsoft.com/office/officeart/2005/8/layout/orgChart1"/>
    <dgm:cxn modelId="{314EAF55-7320-4019-8FF8-89BB275D91A1}" type="presParOf" srcId="{473F36B6-3616-4733-8D17-7BAB97BBCF23}" destId="{2ABFA423-4733-4784-B54A-23A173416B19}" srcOrd="7" destOrd="0" presId="urn:microsoft.com/office/officeart/2005/8/layout/orgChart1"/>
    <dgm:cxn modelId="{A81FB3F6-732D-435B-B90F-CB1356F7CECA}" type="presParOf" srcId="{2ABFA423-4733-4784-B54A-23A173416B19}" destId="{71FCA3CC-08F1-447E-9C0D-EF5F87252885}" srcOrd="0" destOrd="0" presId="urn:microsoft.com/office/officeart/2005/8/layout/orgChart1"/>
    <dgm:cxn modelId="{5332058D-2E56-41CB-8911-32C5C0DCB0DE}" type="presParOf" srcId="{71FCA3CC-08F1-447E-9C0D-EF5F87252885}" destId="{A824F014-4693-407F-A1BB-BDA4FB56DDAE}" srcOrd="0" destOrd="0" presId="urn:microsoft.com/office/officeart/2005/8/layout/orgChart1"/>
    <dgm:cxn modelId="{A7525444-893C-4D6D-BE63-10D7E73A2FFB}" type="presParOf" srcId="{71FCA3CC-08F1-447E-9C0D-EF5F87252885}" destId="{DBF6A4AA-4159-4FB4-9B3D-420C9D0C42D7}" srcOrd="1" destOrd="0" presId="urn:microsoft.com/office/officeart/2005/8/layout/orgChart1"/>
    <dgm:cxn modelId="{5210474E-53B9-4461-BFEB-E06743735535}" type="presParOf" srcId="{2ABFA423-4733-4784-B54A-23A173416B19}" destId="{DD3CA1FF-B7EB-4B8D-8EB9-464F6CAED522}" srcOrd="1" destOrd="0" presId="urn:microsoft.com/office/officeart/2005/8/layout/orgChart1"/>
    <dgm:cxn modelId="{50ACB87D-8B44-4BD9-BAD9-353D52E5C716}" type="presParOf" srcId="{2ABFA423-4733-4784-B54A-23A173416B19}" destId="{399685CD-F75D-41AA-B0DE-B1F7DFA9F2C9}" srcOrd="2" destOrd="0" presId="urn:microsoft.com/office/officeart/2005/8/layout/orgChart1"/>
    <dgm:cxn modelId="{81B1489A-07ED-434C-977C-474ED7B5D8F0}" type="presParOf" srcId="{2EE5EC44-F0E9-4FB0-91E3-C6696D171C63}" destId="{74406015-8088-49C6-B665-3789D22FEEAB}" srcOrd="2" destOrd="0" presId="urn:microsoft.com/office/officeart/2005/8/layout/orgChart1"/>
    <dgm:cxn modelId="{4D6BE2ED-75D0-453B-B46A-38E660B1A35E}" type="presParOf" srcId="{962B968D-3C01-4483-9DC8-62C886777E6B}" destId="{625D7DC6-ECE7-4B6A-86CD-BA3F740440DA}" srcOrd="4" destOrd="0" presId="urn:microsoft.com/office/officeart/2005/8/layout/orgChart1"/>
    <dgm:cxn modelId="{F248A7C4-6E83-420F-9482-F322A3428F43}" type="presParOf" srcId="{962B968D-3C01-4483-9DC8-62C886777E6B}" destId="{4CFD3157-F145-428D-A13E-AD9975C9D403}" srcOrd="5" destOrd="0" presId="urn:microsoft.com/office/officeart/2005/8/layout/orgChart1"/>
    <dgm:cxn modelId="{658DE0C9-E4FE-4A99-97B9-41AFF9CE86FF}" type="presParOf" srcId="{4CFD3157-F145-428D-A13E-AD9975C9D403}" destId="{7DC255D0-A20A-4552-A500-3CE80B1070E9}" srcOrd="0" destOrd="0" presId="urn:microsoft.com/office/officeart/2005/8/layout/orgChart1"/>
    <dgm:cxn modelId="{51CADAF4-5514-42ED-9501-9C0009D427DA}" type="presParOf" srcId="{7DC255D0-A20A-4552-A500-3CE80B1070E9}" destId="{E754B2D4-3D53-4097-A6E4-090777C0B580}" srcOrd="0" destOrd="0" presId="urn:microsoft.com/office/officeart/2005/8/layout/orgChart1"/>
    <dgm:cxn modelId="{7A110D3E-6C07-4801-8363-A8122B3DC9B7}" type="presParOf" srcId="{7DC255D0-A20A-4552-A500-3CE80B1070E9}" destId="{7E1007FD-F7E8-430E-BACC-4A7863E0BE9A}" srcOrd="1" destOrd="0" presId="urn:microsoft.com/office/officeart/2005/8/layout/orgChart1"/>
    <dgm:cxn modelId="{87A7DA7C-1E1C-4B81-B72B-D5533E45881E}" type="presParOf" srcId="{4CFD3157-F145-428D-A13E-AD9975C9D403}" destId="{8A19DC82-4967-4DC5-9A75-F18E8CC2E2F2}" srcOrd="1" destOrd="0" presId="urn:microsoft.com/office/officeart/2005/8/layout/orgChart1"/>
    <dgm:cxn modelId="{FCF3D257-3ABF-48D2-A8A2-E25EF0E545CA}" type="presParOf" srcId="{8A19DC82-4967-4DC5-9A75-F18E8CC2E2F2}" destId="{22BE541C-6B52-4B7B-81CD-30A071E2B7FC}" srcOrd="0" destOrd="0" presId="urn:microsoft.com/office/officeart/2005/8/layout/orgChart1"/>
    <dgm:cxn modelId="{C7D33935-2A2B-4D46-861C-837AD3718546}" type="presParOf" srcId="{8A19DC82-4967-4DC5-9A75-F18E8CC2E2F2}" destId="{9482FB0B-3C86-4267-8AC3-7C15B92C6420}" srcOrd="1" destOrd="0" presId="urn:microsoft.com/office/officeart/2005/8/layout/orgChart1"/>
    <dgm:cxn modelId="{6318B5C7-ED70-4BA8-AC35-7993D0135FF0}" type="presParOf" srcId="{9482FB0B-3C86-4267-8AC3-7C15B92C6420}" destId="{23242EF9-920A-4400-8D58-9FD03F2BD7C3}" srcOrd="0" destOrd="0" presId="urn:microsoft.com/office/officeart/2005/8/layout/orgChart1"/>
    <dgm:cxn modelId="{DE8A69CE-00FA-4897-A4B4-5E27BDC844F0}" type="presParOf" srcId="{23242EF9-920A-4400-8D58-9FD03F2BD7C3}" destId="{9DC50AAB-4969-4387-9CF3-3A59FD93B8BB}" srcOrd="0" destOrd="0" presId="urn:microsoft.com/office/officeart/2005/8/layout/orgChart1"/>
    <dgm:cxn modelId="{B92DF4DD-389A-431E-A854-0BFFE40FA21F}" type="presParOf" srcId="{23242EF9-920A-4400-8D58-9FD03F2BD7C3}" destId="{061EDBE1-8AFE-462E-9CEC-69F6EAE833EB}" srcOrd="1" destOrd="0" presId="urn:microsoft.com/office/officeart/2005/8/layout/orgChart1"/>
    <dgm:cxn modelId="{45A73523-D1B9-42CA-A495-58A1668C18DC}" type="presParOf" srcId="{9482FB0B-3C86-4267-8AC3-7C15B92C6420}" destId="{EB9B1451-49FC-4F87-A7F9-E36C8F56DC18}" srcOrd="1" destOrd="0" presId="urn:microsoft.com/office/officeart/2005/8/layout/orgChart1"/>
    <dgm:cxn modelId="{C2DB1030-246C-41EC-AB80-D455EB8C71E1}" type="presParOf" srcId="{9482FB0B-3C86-4267-8AC3-7C15B92C6420}" destId="{C25F4A20-5030-4CE7-BA40-1F297A56416B}" srcOrd="2" destOrd="0" presId="urn:microsoft.com/office/officeart/2005/8/layout/orgChart1"/>
    <dgm:cxn modelId="{862376B2-E3AD-4BB9-BA72-F792878298F4}" type="presParOf" srcId="{8A19DC82-4967-4DC5-9A75-F18E8CC2E2F2}" destId="{AF0D90A9-7155-415D-A0AB-4EC3780A3F97}" srcOrd="2" destOrd="0" presId="urn:microsoft.com/office/officeart/2005/8/layout/orgChart1"/>
    <dgm:cxn modelId="{B71E82FD-4E23-4805-8E7D-DF9BE921315F}" type="presParOf" srcId="{8A19DC82-4967-4DC5-9A75-F18E8CC2E2F2}" destId="{3D3D6A16-1439-480E-AFC0-0131C4C73689}" srcOrd="3" destOrd="0" presId="urn:microsoft.com/office/officeart/2005/8/layout/orgChart1"/>
    <dgm:cxn modelId="{D8C34C28-6B0C-4B01-B35D-F1851EEB30F6}" type="presParOf" srcId="{3D3D6A16-1439-480E-AFC0-0131C4C73689}" destId="{AAEE7270-98AC-43BD-9E38-A85FE34CD2BF}" srcOrd="0" destOrd="0" presId="urn:microsoft.com/office/officeart/2005/8/layout/orgChart1"/>
    <dgm:cxn modelId="{DEA528AE-CE9B-47FF-BF16-0341AFA044BA}" type="presParOf" srcId="{AAEE7270-98AC-43BD-9E38-A85FE34CD2BF}" destId="{57B7AD83-9B90-4763-A846-FCA30C0334AE}" srcOrd="0" destOrd="0" presId="urn:microsoft.com/office/officeart/2005/8/layout/orgChart1"/>
    <dgm:cxn modelId="{69F46B2C-EDFD-4AFA-86E3-4E12A76F5896}" type="presParOf" srcId="{AAEE7270-98AC-43BD-9E38-A85FE34CD2BF}" destId="{4DEF0727-5427-4488-8003-6A983A5BDF1C}" srcOrd="1" destOrd="0" presId="urn:microsoft.com/office/officeart/2005/8/layout/orgChart1"/>
    <dgm:cxn modelId="{447FBA10-343A-4DB1-BF6D-F727D9077781}" type="presParOf" srcId="{3D3D6A16-1439-480E-AFC0-0131C4C73689}" destId="{3F19329B-7131-4D2D-8625-92A820011342}" srcOrd="1" destOrd="0" presId="urn:microsoft.com/office/officeart/2005/8/layout/orgChart1"/>
    <dgm:cxn modelId="{F11DFF38-ED44-4E12-9885-8C9EBE06DBA1}" type="presParOf" srcId="{3D3D6A16-1439-480E-AFC0-0131C4C73689}" destId="{6942C3E8-D1CF-410D-A847-E437EC67DB85}" srcOrd="2" destOrd="0" presId="urn:microsoft.com/office/officeart/2005/8/layout/orgChart1"/>
    <dgm:cxn modelId="{7EB80812-817B-4903-86CC-4F3537843DFA}" type="presParOf" srcId="{8A19DC82-4967-4DC5-9A75-F18E8CC2E2F2}" destId="{5CDE991D-298B-4BF3-80AF-AE83F30CEC37}" srcOrd="4" destOrd="0" presId="urn:microsoft.com/office/officeart/2005/8/layout/orgChart1"/>
    <dgm:cxn modelId="{3DB6989C-E686-425A-B541-3A4FD7E4CF69}" type="presParOf" srcId="{8A19DC82-4967-4DC5-9A75-F18E8CC2E2F2}" destId="{B8D74F7E-F857-46D1-B7AF-55030D6AD62B}" srcOrd="5" destOrd="0" presId="urn:microsoft.com/office/officeart/2005/8/layout/orgChart1"/>
    <dgm:cxn modelId="{4036398B-0FDD-49B1-8B70-D2495AD25029}" type="presParOf" srcId="{B8D74F7E-F857-46D1-B7AF-55030D6AD62B}" destId="{B36875B7-6481-47CC-9E40-23D3BE9A12DD}" srcOrd="0" destOrd="0" presId="urn:microsoft.com/office/officeart/2005/8/layout/orgChart1"/>
    <dgm:cxn modelId="{2024328F-212C-4307-B266-933B1DE6926A}" type="presParOf" srcId="{B36875B7-6481-47CC-9E40-23D3BE9A12DD}" destId="{ADCB7BF6-76CE-4E1A-8E4E-17601C62C2D0}" srcOrd="0" destOrd="0" presId="urn:microsoft.com/office/officeart/2005/8/layout/orgChart1"/>
    <dgm:cxn modelId="{8532277B-A77D-4E16-AB00-748625349160}" type="presParOf" srcId="{B36875B7-6481-47CC-9E40-23D3BE9A12DD}" destId="{6408608A-64B5-4150-BE81-CEA015F5DBF3}" srcOrd="1" destOrd="0" presId="urn:microsoft.com/office/officeart/2005/8/layout/orgChart1"/>
    <dgm:cxn modelId="{ABB05E94-5739-456C-9A26-612098974DCA}" type="presParOf" srcId="{B8D74F7E-F857-46D1-B7AF-55030D6AD62B}" destId="{1C51EE96-4B1A-472F-A5BE-8D6AA08BCC81}" srcOrd="1" destOrd="0" presId="urn:microsoft.com/office/officeart/2005/8/layout/orgChart1"/>
    <dgm:cxn modelId="{206AC219-D816-4330-8F6A-12D82CDE1674}" type="presParOf" srcId="{B8D74F7E-F857-46D1-B7AF-55030D6AD62B}" destId="{B3189B5D-037F-43AA-89F2-DEA4BFF3EBA7}" srcOrd="2" destOrd="0" presId="urn:microsoft.com/office/officeart/2005/8/layout/orgChart1"/>
    <dgm:cxn modelId="{F8A69C0A-9D61-4EF8-AA6B-80257F184975}" type="presParOf" srcId="{8A19DC82-4967-4DC5-9A75-F18E8CC2E2F2}" destId="{450A6876-8D85-4EE1-A43C-E1D4B76D911C}" srcOrd="6" destOrd="0" presId="urn:microsoft.com/office/officeart/2005/8/layout/orgChart1"/>
    <dgm:cxn modelId="{141E9B82-21BF-43EE-A440-E6C4E6CAD1A4}" type="presParOf" srcId="{8A19DC82-4967-4DC5-9A75-F18E8CC2E2F2}" destId="{A41E91C4-DD59-4277-8E12-AF31F7B77BAD}" srcOrd="7" destOrd="0" presId="urn:microsoft.com/office/officeart/2005/8/layout/orgChart1"/>
    <dgm:cxn modelId="{F805D9BF-CB4A-46C2-AADA-04E2CE7794C5}" type="presParOf" srcId="{A41E91C4-DD59-4277-8E12-AF31F7B77BAD}" destId="{92AE479C-BC5C-446A-A575-3B60A24A8217}" srcOrd="0" destOrd="0" presId="urn:microsoft.com/office/officeart/2005/8/layout/orgChart1"/>
    <dgm:cxn modelId="{53280E14-E06B-4B52-9B1B-3854E65A3BEC}" type="presParOf" srcId="{92AE479C-BC5C-446A-A575-3B60A24A8217}" destId="{4FB7E2B2-D081-4CCE-9421-21442936CD1B}" srcOrd="0" destOrd="0" presId="urn:microsoft.com/office/officeart/2005/8/layout/orgChart1"/>
    <dgm:cxn modelId="{D8639459-2E69-4794-96EA-91C9E3B24F9C}" type="presParOf" srcId="{92AE479C-BC5C-446A-A575-3B60A24A8217}" destId="{0DAC4A1B-C279-404F-BCAC-A66AA48ED832}" srcOrd="1" destOrd="0" presId="urn:microsoft.com/office/officeart/2005/8/layout/orgChart1"/>
    <dgm:cxn modelId="{F24B367B-DE6B-424E-B9CE-794CA392677B}" type="presParOf" srcId="{A41E91C4-DD59-4277-8E12-AF31F7B77BAD}" destId="{07BCF218-51BB-466F-838A-96DC61FB6219}" srcOrd="1" destOrd="0" presId="urn:microsoft.com/office/officeart/2005/8/layout/orgChart1"/>
    <dgm:cxn modelId="{32BFCA1B-1778-4D54-9291-275B41C7DA88}" type="presParOf" srcId="{A41E91C4-DD59-4277-8E12-AF31F7B77BAD}" destId="{AD55F957-0C9C-46B1-985A-5DA740F914B1}" srcOrd="2" destOrd="0" presId="urn:microsoft.com/office/officeart/2005/8/layout/orgChart1"/>
    <dgm:cxn modelId="{C1B58E8E-C685-43CC-AB3F-B941CC7704D9}" type="presParOf" srcId="{8A19DC82-4967-4DC5-9A75-F18E8CC2E2F2}" destId="{CEEA5512-D51E-4EFC-9100-AE269D966862}" srcOrd="8" destOrd="0" presId="urn:microsoft.com/office/officeart/2005/8/layout/orgChart1"/>
    <dgm:cxn modelId="{BBCD3EC6-4378-4C56-B412-3FC4BD8917BE}" type="presParOf" srcId="{8A19DC82-4967-4DC5-9A75-F18E8CC2E2F2}" destId="{A5AB6C41-C6DA-4251-886A-E085501C907F}" srcOrd="9" destOrd="0" presId="urn:microsoft.com/office/officeart/2005/8/layout/orgChart1"/>
    <dgm:cxn modelId="{50700014-5942-4268-8CDF-FF97F82A47D1}" type="presParOf" srcId="{A5AB6C41-C6DA-4251-886A-E085501C907F}" destId="{6596B6CA-B78C-4CDD-B776-513751D3A59B}" srcOrd="0" destOrd="0" presId="urn:microsoft.com/office/officeart/2005/8/layout/orgChart1"/>
    <dgm:cxn modelId="{1E227110-A988-4756-8270-1398422A2396}" type="presParOf" srcId="{6596B6CA-B78C-4CDD-B776-513751D3A59B}" destId="{2F8615B1-6B49-42B1-B0A8-CB9044082072}" srcOrd="0" destOrd="0" presId="urn:microsoft.com/office/officeart/2005/8/layout/orgChart1"/>
    <dgm:cxn modelId="{B3F6D16C-43C1-4B17-9BC0-A6EDB48E006B}" type="presParOf" srcId="{6596B6CA-B78C-4CDD-B776-513751D3A59B}" destId="{3891C242-05E0-4A90-B1C0-DC87F76EA5D6}" srcOrd="1" destOrd="0" presId="urn:microsoft.com/office/officeart/2005/8/layout/orgChart1"/>
    <dgm:cxn modelId="{854A7700-4246-484D-B9D6-2E3A1C474A7D}" type="presParOf" srcId="{A5AB6C41-C6DA-4251-886A-E085501C907F}" destId="{B0B36367-4002-4E0B-A262-21CC1D5DE828}" srcOrd="1" destOrd="0" presId="urn:microsoft.com/office/officeart/2005/8/layout/orgChart1"/>
    <dgm:cxn modelId="{8EEFEAD0-1BAB-473F-886D-4E07DBF2240E}" type="presParOf" srcId="{A5AB6C41-C6DA-4251-886A-E085501C907F}" destId="{940F41BC-8841-4F94-991B-78CB8FCFB833}" srcOrd="2" destOrd="0" presId="urn:microsoft.com/office/officeart/2005/8/layout/orgChart1"/>
    <dgm:cxn modelId="{A8461FA8-70CA-464E-A302-D6EF4478557F}" type="presParOf" srcId="{4CFD3157-F145-428D-A13E-AD9975C9D403}" destId="{418CF53F-CE11-4986-82EE-04DC9F6B0005}" srcOrd="2" destOrd="0" presId="urn:microsoft.com/office/officeart/2005/8/layout/orgChart1"/>
    <dgm:cxn modelId="{47CF07E3-8526-4E30-BE17-58E89B9FF870}" type="presParOf" srcId="{962B968D-3C01-4483-9DC8-62C886777E6B}" destId="{EF74F174-476E-4652-AC2F-5E37714AD21A}" srcOrd="6" destOrd="0" presId="urn:microsoft.com/office/officeart/2005/8/layout/orgChart1"/>
    <dgm:cxn modelId="{3EEFE5ED-7604-43D9-BED8-19B91036403D}" type="presParOf" srcId="{962B968D-3C01-4483-9DC8-62C886777E6B}" destId="{5E8834A1-E7CE-4418-9E0C-A535FF459159}" srcOrd="7" destOrd="0" presId="urn:microsoft.com/office/officeart/2005/8/layout/orgChart1"/>
    <dgm:cxn modelId="{70FCAF17-0263-480B-A526-90ADBFD3544C}" type="presParOf" srcId="{5E8834A1-E7CE-4418-9E0C-A535FF459159}" destId="{2069EBAC-31EA-48A6-9CEE-FAEF04690806}" srcOrd="0" destOrd="0" presId="urn:microsoft.com/office/officeart/2005/8/layout/orgChart1"/>
    <dgm:cxn modelId="{4FF81320-2D96-4B8C-8F80-A35E3E4FBD2F}" type="presParOf" srcId="{2069EBAC-31EA-48A6-9CEE-FAEF04690806}" destId="{48F4E680-4CE3-4958-AD68-E9683D109A49}" srcOrd="0" destOrd="0" presId="urn:microsoft.com/office/officeart/2005/8/layout/orgChart1"/>
    <dgm:cxn modelId="{38EC2A99-00F7-49E2-BA9D-6A6E624C6153}" type="presParOf" srcId="{2069EBAC-31EA-48A6-9CEE-FAEF04690806}" destId="{E8FFDB36-1F20-4290-B9E6-0312D278B534}" srcOrd="1" destOrd="0" presId="urn:microsoft.com/office/officeart/2005/8/layout/orgChart1"/>
    <dgm:cxn modelId="{C0BBEA76-FC77-487C-8A10-6F45789556C3}" type="presParOf" srcId="{5E8834A1-E7CE-4418-9E0C-A535FF459159}" destId="{112A0A11-B8EB-4952-8850-27A54441B746}" srcOrd="1" destOrd="0" presId="urn:microsoft.com/office/officeart/2005/8/layout/orgChart1"/>
    <dgm:cxn modelId="{8DF20FAE-BF70-426D-B5ED-AF342DED35F5}" type="presParOf" srcId="{112A0A11-B8EB-4952-8850-27A54441B746}" destId="{4D89DB40-0380-4AB2-B31B-DDAEEC5ED004}" srcOrd="0" destOrd="0" presId="urn:microsoft.com/office/officeart/2005/8/layout/orgChart1"/>
    <dgm:cxn modelId="{D8E58A34-8224-4299-AD90-DAFC2F8B17EE}" type="presParOf" srcId="{112A0A11-B8EB-4952-8850-27A54441B746}" destId="{0A10866C-6A77-426E-AC15-96A3BCD55A25}" srcOrd="1" destOrd="0" presId="urn:microsoft.com/office/officeart/2005/8/layout/orgChart1"/>
    <dgm:cxn modelId="{CE930231-FA87-4842-86F6-66FA7C53E78E}" type="presParOf" srcId="{0A10866C-6A77-426E-AC15-96A3BCD55A25}" destId="{3808145B-D297-4821-8E76-242820E7D640}" srcOrd="0" destOrd="0" presId="urn:microsoft.com/office/officeart/2005/8/layout/orgChart1"/>
    <dgm:cxn modelId="{89543051-74E5-4D32-B2D2-66B28D892BC3}" type="presParOf" srcId="{3808145B-D297-4821-8E76-242820E7D640}" destId="{758581DF-0486-436F-855F-2BDF33EEFEA7}" srcOrd="0" destOrd="0" presId="urn:microsoft.com/office/officeart/2005/8/layout/orgChart1"/>
    <dgm:cxn modelId="{6A37C800-8222-4E1E-9BF2-BD5C529E8611}" type="presParOf" srcId="{3808145B-D297-4821-8E76-242820E7D640}" destId="{85A6978A-48CA-42F9-B454-A7857BDC7295}" srcOrd="1" destOrd="0" presId="urn:microsoft.com/office/officeart/2005/8/layout/orgChart1"/>
    <dgm:cxn modelId="{A2F2A882-5C54-49BD-8B53-CC7E6BBACA8C}" type="presParOf" srcId="{0A10866C-6A77-426E-AC15-96A3BCD55A25}" destId="{2034ADF3-EA78-45DF-A779-9010EF3788F6}" srcOrd="1" destOrd="0" presId="urn:microsoft.com/office/officeart/2005/8/layout/orgChart1"/>
    <dgm:cxn modelId="{91D0BB96-9DB8-4114-BA8D-3C6C25033C82}" type="presParOf" srcId="{0A10866C-6A77-426E-AC15-96A3BCD55A25}" destId="{10FC4001-0958-4789-958B-8F1004557C36}" srcOrd="2" destOrd="0" presId="urn:microsoft.com/office/officeart/2005/8/layout/orgChart1"/>
    <dgm:cxn modelId="{C7636DC7-04F3-408F-935B-DB2F3965B79D}" type="presParOf" srcId="{112A0A11-B8EB-4952-8850-27A54441B746}" destId="{E68F2FFF-E809-4184-ABD3-248A65850765}" srcOrd="2" destOrd="0" presId="urn:microsoft.com/office/officeart/2005/8/layout/orgChart1"/>
    <dgm:cxn modelId="{817E87C9-015D-48C9-B8DF-498542BC8465}" type="presParOf" srcId="{112A0A11-B8EB-4952-8850-27A54441B746}" destId="{AD9DFEF4-301C-4662-80A6-095A09942E0C}" srcOrd="3" destOrd="0" presId="urn:microsoft.com/office/officeart/2005/8/layout/orgChart1"/>
    <dgm:cxn modelId="{4EAC44CE-E19F-4C7B-AAE3-3051FD37247F}" type="presParOf" srcId="{AD9DFEF4-301C-4662-80A6-095A09942E0C}" destId="{E5157351-E4CB-4253-B063-7EC937FCD080}" srcOrd="0" destOrd="0" presId="urn:microsoft.com/office/officeart/2005/8/layout/orgChart1"/>
    <dgm:cxn modelId="{8170A36F-5965-4EA3-898B-5AA41C262792}" type="presParOf" srcId="{E5157351-E4CB-4253-B063-7EC937FCD080}" destId="{0C50664D-BAB2-4347-AE02-B0233B888533}" srcOrd="0" destOrd="0" presId="urn:microsoft.com/office/officeart/2005/8/layout/orgChart1"/>
    <dgm:cxn modelId="{650D71C9-B010-41B0-BFD7-7C8744ADD1AF}" type="presParOf" srcId="{E5157351-E4CB-4253-B063-7EC937FCD080}" destId="{BE4452EB-B511-4E23-8920-71C7D159D325}" srcOrd="1" destOrd="0" presId="urn:microsoft.com/office/officeart/2005/8/layout/orgChart1"/>
    <dgm:cxn modelId="{043F65E7-EE42-4C07-A309-C95A02862F73}" type="presParOf" srcId="{AD9DFEF4-301C-4662-80A6-095A09942E0C}" destId="{39B97ECC-9F7A-4DD5-8A20-8866570DB0D2}" srcOrd="1" destOrd="0" presId="urn:microsoft.com/office/officeart/2005/8/layout/orgChart1"/>
    <dgm:cxn modelId="{B05D975B-42F6-4ED9-B67A-3482A3BA57AA}" type="presParOf" srcId="{AD9DFEF4-301C-4662-80A6-095A09942E0C}" destId="{5052A61C-76F3-4326-9787-62F7460DD3DE}" srcOrd="2" destOrd="0" presId="urn:microsoft.com/office/officeart/2005/8/layout/orgChart1"/>
    <dgm:cxn modelId="{B4B039BC-9176-4213-99D0-C04E06122ADF}" type="presParOf" srcId="{112A0A11-B8EB-4952-8850-27A54441B746}" destId="{4A83F3FF-276D-4941-BFD1-B8F58737913D}" srcOrd="4" destOrd="0" presId="urn:microsoft.com/office/officeart/2005/8/layout/orgChart1"/>
    <dgm:cxn modelId="{A5658484-7BE2-4E3C-AA00-F67847BB344E}" type="presParOf" srcId="{112A0A11-B8EB-4952-8850-27A54441B746}" destId="{EBD934D1-0BE2-423C-9B36-029D3DE4F61F}" srcOrd="5" destOrd="0" presId="urn:microsoft.com/office/officeart/2005/8/layout/orgChart1"/>
    <dgm:cxn modelId="{9B8BA76E-FC7A-427D-A3F2-5545E1E52A08}" type="presParOf" srcId="{EBD934D1-0BE2-423C-9B36-029D3DE4F61F}" destId="{727FD06A-CDBE-469B-BA45-30B1F1F3DF38}" srcOrd="0" destOrd="0" presId="urn:microsoft.com/office/officeart/2005/8/layout/orgChart1"/>
    <dgm:cxn modelId="{C94C8E75-F365-4CDF-BACE-3DC26EAB8D68}" type="presParOf" srcId="{727FD06A-CDBE-469B-BA45-30B1F1F3DF38}" destId="{9B8F1FE1-79A8-4257-9DA3-3747C652D0FE}" srcOrd="0" destOrd="0" presId="urn:microsoft.com/office/officeart/2005/8/layout/orgChart1"/>
    <dgm:cxn modelId="{F729F56A-AEA4-4475-80DD-D77581227DC4}" type="presParOf" srcId="{727FD06A-CDBE-469B-BA45-30B1F1F3DF38}" destId="{BC04D416-CF63-485C-AD6B-82E3F90E9993}" srcOrd="1" destOrd="0" presId="urn:microsoft.com/office/officeart/2005/8/layout/orgChart1"/>
    <dgm:cxn modelId="{091629F7-94E2-49D1-B2CA-02CD4895319F}" type="presParOf" srcId="{EBD934D1-0BE2-423C-9B36-029D3DE4F61F}" destId="{955A481A-21FA-4B5F-A258-12E7E3FA6C24}" srcOrd="1" destOrd="0" presId="urn:microsoft.com/office/officeart/2005/8/layout/orgChart1"/>
    <dgm:cxn modelId="{390C7042-8A59-4FCE-A9F4-0B92C7BCC740}" type="presParOf" srcId="{EBD934D1-0BE2-423C-9B36-029D3DE4F61F}" destId="{A162DD3A-E385-4EE9-9E72-C0FB020D6798}" srcOrd="2" destOrd="0" presId="urn:microsoft.com/office/officeart/2005/8/layout/orgChart1"/>
    <dgm:cxn modelId="{4213B82C-A840-4588-9BBB-E0DCBB9FCAA7}" type="presParOf" srcId="{5E8834A1-E7CE-4418-9E0C-A535FF459159}" destId="{679602D2-5D5F-4E81-811A-6FD2D70C9FD7}" srcOrd="2" destOrd="0" presId="urn:microsoft.com/office/officeart/2005/8/layout/orgChart1"/>
    <dgm:cxn modelId="{89E26108-2B99-4DB2-A1C3-DCC823D4B5CA}" type="presParOf" srcId="{B6072EC1-F138-43B5-BACC-7521C37E2C6C}" destId="{97E29926-CDA0-4A14-A22D-4E8150555F20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A83F3FF-276D-4941-BFD1-B8F58737913D}">
      <dsp:nvSpPr>
        <dsp:cNvPr id="0" name=""/>
        <dsp:cNvSpPr/>
      </dsp:nvSpPr>
      <dsp:spPr>
        <a:xfrm>
          <a:off x="3610387" y="813681"/>
          <a:ext cx="100835" cy="126380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63807"/>
              </a:lnTo>
              <a:lnTo>
                <a:pt x="100835" y="126380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68F2FFF-E809-4184-ABD3-248A65850765}">
      <dsp:nvSpPr>
        <dsp:cNvPr id="0" name=""/>
        <dsp:cNvSpPr/>
      </dsp:nvSpPr>
      <dsp:spPr>
        <a:xfrm>
          <a:off x="3610387" y="813681"/>
          <a:ext cx="100835" cy="78651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86518"/>
              </a:lnTo>
              <a:lnTo>
                <a:pt x="100835" y="78651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D89DB40-0380-4AB2-B31B-DDAEEC5ED004}">
      <dsp:nvSpPr>
        <dsp:cNvPr id="0" name=""/>
        <dsp:cNvSpPr/>
      </dsp:nvSpPr>
      <dsp:spPr>
        <a:xfrm>
          <a:off x="3610387" y="813681"/>
          <a:ext cx="100835" cy="30922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09229"/>
              </a:lnTo>
              <a:lnTo>
                <a:pt x="100835" y="30922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F74F174-476E-4652-AC2F-5E37714AD21A}">
      <dsp:nvSpPr>
        <dsp:cNvPr id="0" name=""/>
        <dsp:cNvSpPr/>
      </dsp:nvSpPr>
      <dsp:spPr>
        <a:xfrm>
          <a:off x="2659170" y="336392"/>
          <a:ext cx="1220112" cy="14116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0584"/>
              </a:lnTo>
              <a:lnTo>
                <a:pt x="1220112" y="70584"/>
              </a:lnTo>
              <a:lnTo>
                <a:pt x="1220112" y="14116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EEA5512-D51E-4EFC-9100-AE269D966862}">
      <dsp:nvSpPr>
        <dsp:cNvPr id="0" name=""/>
        <dsp:cNvSpPr/>
      </dsp:nvSpPr>
      <dsp:spPr>
        <a:xfrm>
          <a:off x="2796979" y="813681"/>
          <a:ext cx="100835" cy="221838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218385"/>
              </a:lnTo>
              <a:lnTo>
                <a:pt x="100835" y="2218385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50A6876-8D85-4EE1-A43C-E1D4B76D911C}">
      <dsp:nvSpPr>
        <dsp:cNvPr id="0" name=""/>
        <dsp:cNvSpPr/>
      </dsp:nvSpPr>
      <dsp:spPr>
        <a:xfrm>
          <a:off x="2796979" y="813681"/>
          <a:ext cx="100835" cy="174109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41096"/>
              </a:lnTo>
              <a:lnTo>
                <a:pt x="100835" y="174109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CDE991D-298B-4BF3-80AF-AE83F30CEC37}">
      <dsp:nvSpPr>
        <dsp:cNvPr id="0" name=""/>
        <dsp:cNvSpPr/>
      </dsp:nvSpPr>
      <dsp:spPr>
        <a:xfrm>
          <a:off x="2796979" y="813681"/>
          <a:ext cx="100835" cy="126380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63807"/>
              </a:lnTo>
              <a:lnTo>
                <a:pt x="100835" y="126380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F0D90A9-7155-415D-A0AB-4EC3780A3F97}">
      <dsp:nvSpPr>
        <dsp:cNvPr id="0" name=""/>
        <dsp:cNvSpPr/>
      </dsp:nvSpPr>
      <dsp:spPr>
        <a:xfrm>
          <a:off x="2796979" y="813681"/>
          <a:ext cx="100835" cy="78651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86518"/>
              </a:lnTo>
              <a:lnTo>
                <a:pt x="100835" y="78651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2BE541C-6B52-4B7B-81CD-30A071E2B7FC}">
      <dsp:nvSpPr>
        <dsp:cNvPr id="0" name=""/>
        <dsp:cNvSpPr/>
      </dsp:nvSpPr>
      <dsp:spPr>
        <a:xfrm>
          <a:off x="2796979" y="813681"/>
          <a:ext cx="100835" cy="30922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09229"/>
              </a:lnTo>
              <a:lnTo>
                <a:pt x="100835" y="30922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25D7DC6-ECE7-4B6A-86CD-BA3F740440DA}">
      <dsp:nvSpPr>
        <dsp:cNvPr id="0" name=""/>
        <dsp:cNvSpPr/>
      </dsp:nvSpPr>
      <dsp:spPr>
        <a:xfrm>
          <a:off x="2659170" y="336392"/>
          <a:ext cx="406704" cy="14116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0584"/>
              </a:lnTo>
              <a:lnTo>
                <a:pt x="406704" y="70584"/>
              </a:lnTo>
              <a:lnTo>
                <a:pt x="406704" y="14116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EC0FB24-D7A1-4461-8831-8C5924053532}">
      <dsp:nvSpPr>
        <dsp:cNvPr id="0" name=""/>
        <dsp:cNvSpPr/>
      </dsp:nvSpPr>
      <dsp:spPr>
        <a:xfrm>
          <a:off x="1983571" y="813681"/>
          <a:ext cx="100835" cy="174109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41096"/>
              </a:lnTo>
              <a:lnTo>
                <a:pt x="100835" y="174109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1424D9F-8685-4FD7-A36C-E6564F5D023C}">
      <dsp:nvSpPr>
        <dsp:cNvPr id="0" name=""/>
        <dsp:cNvSpPr/>
      </dsp:nvSpPr>
      <dsp:spPr>
        <a:xfrm>
          <a:off x="1983571" y="813681"/>
          <a:ext cx="100835" cy="126380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63807"/>
              </a:lnTo>
              <a:lnTo>
                <a:pt x="100835" y="126380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E40D2ED-DF7F-404C-8C8F-93090138AC0B}">
      <dsp:nvSpPr>
        <dsp:cNvPr id="0" name=""/>
        <dsp:cNvSpPr/>
      </dsp:nvSpPr>
      <dsp:spPr>
        <a:xfrm>
          <a:off x="1983571" y="813681"/>
          <a:ext cx="100835" cy="78651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86518"/>
              </a:lnTo>
              <a:lnTo>
                <a:pt x="100835" y="78651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DEFEAB6-035C-4039-BA13-EE6C6250F5CC}">
      <dsp:nvSpPr>
        <dsp:cNvPr id="0" name=""/>
        <dsp:cNvSpPr/>
      </dsp:nvSpPr>
      <dsp:spPr>
        <a:xfrm>
          <a:off x="1983571" y="813681"/>
          <a:ext cx="100835" cy="30922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09229"/>
              </a:lnTo>
              <a:lnTo>
                <a:pt x="100835" y="30922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CBEDF68-4996-486D-8C63-A19F3BEBB433}">
      <dsp:nvSpPr>
        <dsp:cNvPr id="0" name=""/>
        <dsp:cNvSpPr/>
      </dsp:nvSpPr>
      <dsp:spPr>
        <a:xfrm>
          <a:off x="2252466" y="336392"/>
          <a:ext cx="406704" cy="141169"/>
        </a:xfrm>
        <a:custGeom>
          <a:avLst/>
          <a:gdLst/>
          <a:ahLst/>
          <a:cxnLst/>
          <a:rect l="0" t="0" r="0" b="0"/>
          <a:pathLst>
            <a:path>
              <a:moveTo>
                <a:pt x="406704" y="0"/>
              </a:moveTo>
              <a:lnTo>
                <a:pt x="406704" y="70584"/>
              </a:lnTo>
              <a:lnTo>
                <a:pt x="0" y="70584"/>
              </a:lnTo>
              <a:lnTo>
                <a:pt x="0" y="14116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4104092-880D-4714-89B2-08AD85AD61FC}">
      <dsp:nvSpPr>
        <dsp:cNvPr id="0" name=""/>
        <dsp:cNvSpPr/>
      </dsp:nvSpPr>
      <dsp:spPr>
        <a:xfrm>
          <a:off x="1170162" y="813681"/>
          <a:ext cx="100835" cy="174109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741096"/>
              </a:lnTo>
              <a:lnTo>
                <a:pt x="100835" y="1741096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1BC5024-B1B3-4631-A9B2-425D36E15403}">
      <dsp:nvSpPr>
        <dsp:cNvPr id="0" name=""/>
        <dsp:cNvSpPr/>
      </dsp:nvSpPr>
      <dsp:spPr>
        <a:xfrm>
          <a:off x="1170162" y="813681"/>
          <a:ext cx="100835" cy="126380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63807"/>
              </a:lnTo>
              <a:lnTo>
                <a:pt x="100835" y="1263807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678AF76-9217-433A-96F8-998306FBBFE2}">
      <dsp:nvSpPr>
        <dsp:cNvPr id="0" name=""/>
        <dsp:cNvSpPr/>
      </dsp:nvSpPr>
      <dsp:spPr>
        <a:xfrm>
          <a:off x="1170162" y="813681"/>
          <a:ext cx="100835" cy="78651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86518"/>
              </a:lnTo>
              <a:lnTo>
                <a:pt x="100835" y="786518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D4B02A9-193F-4995-92F1-EFAE40AF47C7}">
      <dsp:nvSpPr>
        <dsp:cNvPr id="0" name=""/>
        <dsp:cNvSpPr/>
      </dsp:nvSpPr>
      <dsp:spPr>
        <a:xfrm>
          <a:off x="1170162" y="813681"/>
          <a:ext cx="100835" cy="30922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09229"/>
              </a:lnTo>
              <a:lnTo>
                <a:pt x="100835" y="309229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231ED63-29A0-4BDD-A5D6-6E829D5DC71F}">
      <dsp:nvSpPr>
        <dsp:cNvPr id="0" name=""/>
        <dsp:cNvSpPr/>
      </dsp:nvSpPr>
      <dsp:spPr>
        <a:xfrm>
          <a:off x="1439058" y="336392"/>
          <a:ext cx="1220112" cy="141169"/>
        </a:xfrm>
        <a:custGeom>
          <a:avLst/>
          <a:gdLst/>
          <a:ahLst/>
          <a:cxnLst/>
          <a:rect l="0" t="0" r="0" b="0"/>
          <a:pathLst>
            <a:path>
              <a:moveTo>
                <a:pt x="1220112" y="0"/>
              </a:moveTo>
              <a:lnTo>
                <a:pt x="1220112" y="70584"/>
              </a:lnTo>
              <a:lnTo>
                <a:pt x="0" y="70584"/>
              </a:lnTo>
              <a:lnTo>
                <a:pt x="0" y="141169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D929AD8-23A8-48DF-A623-1F6DF1079D7A}">
      <dsp:nvSpPr>
        <dsp:cNvPr id="0" name=""/>
        <dsp:cNvSpPr/>
      </dsp:nvSpPr>
      <dsp:spPr>
        <a:xfrm>
          <a:off x="2323051" y="273"/>
          <a:ext cx="672238" cy="33611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700" kern="1200"/>
            <a:t>Altimetria</a:t>
          </a:r>
        </a:p>
      </dsp:txBody>
      <dsp:txXfrm>
        <a:off x="2323051" y="273"/>
        <a:ext cx="672238" cy="336119"/>
      </dsp:txXfrm>
    </dsp:sp>
    <dsp:sp modelId="{9C2B8273-B495-4025-8738-E1FB25E6A178}">
      <dsp:nvSpPr>
        <dsp:cNvPr id="0" name=""/>
        <dsp:cNvSpPr/>
      </dsp:nvSpPr>
      <dsp:spPr>
        <a:xfrm>
          <a:off x="1102939" y="477562"/>
          <a:ext cx="672238" cy="33611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700" kern="1200"/>
            <a:t>Medidas de Elevacion </a:t>
          </a:r>
        </a:p>
      </dsp:txBody>
      <dsp:txXfrm>
        <a:off x="1102939" y="477562"/>
        <a:ext cx="672238" cy="336119"/>
      </dsp:txXfrm>
    </dsp:sp>
    <dsp:sp modelId="{0460C5A1-AB61-4AD5-983F-361D1BC527EB}">
      <dsp:nvSpPr>
        <dsp:cNvPr id="0" name=""/>
        <dsp:cNvSpPr/>
      </dsp:nvSpPr>
      <dsp:spPr>
        <a:xfrm>
          <a:off x="1270998" y="954851"/>
          <a:ext cx="672238" cy="33611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700" kern="1200"/>
            <a:t>Cota</a:t>
          </a:r>
        </a:p>
      </dsp:txBody>
      <dsp:txXfrm>
        <a:off x="1270998" y="954851"/>
        <a:ext cx="672238" cy="336119"/>
      </dsp:txXfrm>
    </dsp:sp>
    <dsp:sp modelId="{386E0FAC-E97A-41DA-9E8C-8E2A09D170AE}">
      <dsp:nvSpPr>
        <dsp:cNvPr id="0" name=""/>
        <dsp:cNvSpPr/>
      </dsp:nvSpPr>
      <dsp:spPr>
        <a:xfrm>
          <a:off x="1270998" y="1432140"/>
          <a:ext cx="672238" cy="33611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700" kern="1200"/>
            <a:t>Altura </a:t>
          </a:r>
        </a:p>
      </dsp:txBody>
      <dsp:txXfrm>
        <a:off x="1270998" y="1432140"/>
        <a:ext cx="672238" cy="336119"/>
      </dsp:txXfrm>
    </dsp:sp>
    <dsp:sp modelId="{49D96CDE-010B-4CAB-9E03-F97C0478CB34}">
      <dsp:nvSpPr>
        <dsp:cNvPr id="0" name=""/>
        <dsp:cNvSpPr/>
      </dsp:nvSpPr>
      <dsp:spPr>
        <a:xfrm>
          <a:off x="1270998" y="1909429"/>
          <a:ext cx="672238" cy="33611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700" kern="1200"/>
            <a:t>Altitud</a:t>
          </a:r>
        </a:p>
      </dsp:txBody>
      <dsp:txXfrm>
        <a:off x="1270998" y="1909429"/>
        <a:ext cx="672238" cy="336119"/>
      </dsp:txXfrm>
    </dsp:sp>
    <dsp:sp modelId="{443AD73A-9A92-4BA3-97FA-290119A713D2}">
      <dsp:nvSpPr>
        <dsp:cNvPr id="0" name=""/>
        <dsp:cNvSpPr/>
      </dsp:nvSpPr>
      <dsp:spPr>
        <a:xfrm>
          <a:off x="1270998" y="2386718"/>
          <a:ext cx="672238" cy="33611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700" kern="1200"/>
            <a:t>Nivel</a:t>
          </a:r>
        </a:p>
      </dsp:txBody>
      <dsp:txXfrm>
        <a:off x="1270998" y="2386718"/>
        <a:ext cx="672238" cy="336119"/>
      </dsp:txXfrm>
    </dsp:sp>
    <dsp:sp modelId="{5B0A94AF-95CD-44E5-AD88-A07747FF703C}">
      <dsp:nvSpPr>
        <dsp:cNvPr id="0" name=""/>
        <dsp:cNvSpPr/>
      </dsp:nvSpPr>
      <dsp:spPr>
        <a:xfrm>
          <a:off x="1916347" y="477562"/>
          <a:ext cx="672238" cy="33611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700" kern="1200"/>
            <a:t>Lineas</a:t>
          </a:r>
        </a:p>
      </dsp:txBody>
      <dsp:txXfrm>
        <a:off x="1916347" y="477562"/>
        <a:ext cx="672238" cy="336119"/>
      </dsp:txXfrm>
    </dsp:sp>
    <dsp:sp modelId="{87C2BC14-8133-4609-BDCD-96A20503CF37}">
      <dsp:nvSpPr>
        <dsp:cNvPr id="0" name=""/>
        <dsp:cNvSpPr/>
      </dsp:nvSpPr>
      <dsp:spPr>
        <a:xfrm>
          <a:off x="2084406" y="954851"/>
          <a:ext cx="672238" cy="33611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700" kern="1200"/>
            <a:t>Isohipsa</a:t>
          </a:r>
        </a:p>
      </dsp:txBody>
      <dsp:txXfrm>
        <a:off x="2084406" y="954851"/>
        <a:ext cx="672238" cy="336119"/>
      </dsp:txXfrm>
    </dsp:sp>
    <dsp:sp modelId="{160642B8-EC56-4F9D-96F5-770E82C36011}">
      <dsp:nvSpPr>
        <dsp:cNvPr id="0" name=""/>
        <dsp:cNvSpPr/>
      </dsp:nvSpPr>
      <dsp:spPr>
        <a:xfrm>
          <a:off x="2084406" y="1432140"/>
          <a:ext cx="672238" cy="33611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700" kern="1200"/>
            <a:t>Isobata</a:t>
          </a:r>
        </a:p>
      </dsp:txBody>
      <dsp:txXfrm>
        <a:off x="2084406" y="1432140"/>
        <a:ext cx="672238" cy="336119"/>
      </dsp:txXfrm>
    </dsp:sp>
    <dsp:sp modelId="{CC44F162-5171-424D-8583-25344DB55221}">
      <dsp:nvSpPr>
        <dsp:cNvPr id="0" name=""/>
        <dsp:cNvSpPr/>
      </dsp:nvSpPr>
      <dsp:spPr>
        <a:xfrm>
          <a:off x="2084406" y="1909429"/>
          <a:ext cx="672238" cy="33611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700" kern="1200"/>
            <a:t>Curva de Nivel</a:t>
          </a:r>
        </a:p>
      </dsp:txBody>
      <dsp:txXfrm>
        <a:off x="2084406" y="1909429"/>
        <a:ext cx="672238" cy="336119"/>
      </dsp:txXfrm>
    </dsp:sp>
    <dsp:sp modelId="{A824F014-4693-407F-A1BB-BDA4FB56DDAE}">
      <dsp:nvSpPr>
        <dsp:cNvPr id="0" name=""/>
        <dsp:cNvSpPr/>
      </dsp:nvSpPr>
      <dsp:spPr>
        <a:xfrm>
          <a:off x="2084406" y="2386718"/>
          <a:ext cx="672238" cy="33611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700" kern="1200"/>
            <a:t>Perfil</a:t>
          </a:r>
        </a:p>
      </dsp:txBody>
      <dsp:txXfrm>
        <a:off x="2084406" y="2386718"/>
        <a:ext cx="672238" cy="336119"/>
      </dsp:txXfrm>
    </dsp:sp>
    <dsp:sp modelId="{E754B2D4-3D53-4097-A6E4-090777C0B580}">
      <dsp:nvSpPr>
        <dsp:cNvPr id="0" name=""/>
        <dsp:cNvSpPr/>
      </dsp:nvSpPr>
      <dsp:spPr>
        <a:xfrm>
          <a:off x="2729755" y="477562"/>
          <a:ext cx="672238" cy="33611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700" kern="1200"/>
            <a:t>Diseño</a:t>
          </a:r>
        </a:p>
      </dsp:txBody>
      <dsp:txXfrm>
        <a:off x="2729755" y="477562"/>
        <a:ext cx="672238" cy="336119"/>
      </dsp:txXfrm>
    </dsp:sp>
    <dsp:sp modelId="{9DC50AAB-4969-4387-9CF3-3A59FD93B8BB}">
      <dsp:nvSpPr>
        <dsp:cNvPr id="0" name=""/>
        <dsp:cNvSpPr/>
      </dsp:nvSpPr>
      <dsp:spPr>
        <a:xfrm>
          <a:off x="2897814" y="954851"/>
          <a:ext cx="672238" cy="33611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700" kern="1200"/>
            <a:t>Pendiente</a:t>
          </a:r>
        </a:p>
      </dsp:txBody>
      <dsp:txXfrm>
        <a:off x="2897814" y="954851"/>
        <a:ext cx="672238" cy="336119"/>
      </dsp:txXfrm>
    </dsp:sp>
    <dsp:sp modelId="{57B7AD83-9B90-4763-A846-FCA30C0334AE}">
      <dsp:nvSpPr>
        <dsp:cNvPr id="0" name=""/>
        <dsp:cNvSpPr/>
      </dsp:nvSpPr>
      <dsp:spPr>
        <a:xfrm>
          <a:off x="2897814" y="1432140"/>
          <a:ext cx="672238" cy="33611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700" kern="1200"/>
            <a:t>Rasante</a:t>
          </a:r>
        </a:p>
      </dsp:txBody>
      <dsp:txXfrm>
        <a:off x="2897814" y="1432140"/>
        <a:ext cx="672238" cy="336119"/>
      </dsp:txXfrm>
    </dsp:sp>
    <dsp:sp modelId="{ADCB7BF6-76CE-4E1A-8E4E-17601C62C2D0}">
      <dsp:nvSpPr>
        <dsp:cNvPr id="0" name=""/>
        <dsp:cNvSpPr/>
      </dsp:nvSpPr>
      <dsp:spPr>
        <a:xfrm>
          <a:off x="2897814" y="1909429"/>
          <a:ext cx="672238" cy="33611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700" kern="1200"/>
            <a:t>Sub-rasante</a:t>
          </a:r>
        </a:p>
      </dsp:txBody>
      <dsp:txXfrm>
        <a:off x="2897814" y="1909429"/>
        <a:ext cx="672238" cy="336119"/>
      </dsp:txXfrm>
    </dsp:sp>
    <dsp:sp modelId="{4FB7E2B2-D081-4CCE-9421-21442936CD1B}">
      <dsp:nvSpPr>
        <dsp:cNvPr id="0" name=""/>
        <dsp:cNvSpPr/>
      </dsp:nvSpPr>
      <dsp:spPr>
        <a:xfrm>
          <a:off x="2897814" y="2386718"/>
          <a:ext cx="672238" cy="33611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700" kern="1200"/>
            <a:t>Cota Clave</a:t>
          </a:r>
        </a:p>
      </dsp:txBody>
      <dsp:txXfrm>
        <a:off x="2897814" y="2386718"/>
        <a:ext cx="672238" cy="336119"/>
      </dsp:txXfrm>
    </dsp:sp>
    <dsp:sp modelId="{2F8615B1-6B49-42B1-B0A8-CB9044082072}">
      <dsp:nvSpPr>
        <dsp:cNvPr id="0" name=""/>
        <dsp:cNvSpPr/>
      </dsp:nvSpPr>
      <dsp:spPr>
        <a:xfrm>
          <a:off x="2897814" y="2864007"/>
          <a:ext cx="672238" cy="33611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700" kern="1200"/>
            <a:t>Batea</a:t>
          </a:r>
        </a:p>
      </dsp:txBody>
      <dsp:txXfrm>
        <a:off x="2897814" y="2864007"/>
        <a:ext cx="672238" cy="336119"/>
      </dsp:txXfrm>
    </dsp:sp>
    <dsp:sp modelId="{48F4E680-4CE3-4958-AD68-E9683D109A49}">
      <dsp:nvSpPr>
        <dsp:cNvPr id="0" name=""/>
        <dsp:cNvSpPr/>
      </dsp:nvSpPr>
      <dsp:spPr>
        <a:xfrm>
          <a:off x="3543163" y="477562"/>
          <a:ext cx="672238" cy="33611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700" kern="1200"/>
            <a:t>Metodos</a:t>
          </a:r>
        </a:p>
      </dsp:txBody>
      <dsp:txXfrm>
        <a:off x="3543163" y="477562"/>
        <a:ext cx="672238" cy="336119"/>
      </dsp:txXfrm>
    </dsp:sp>
    <dsp:sp modelId="{758581DF-0486-436F-855F-2BDF33EEFEA7}">
      <dsp:nvSpPr>
        <dsp:cNvPr id="0" name=""/>
        <dsp:cNvSpPr/>
      </dsp:nvSpPr>
      <dsp:spPr>
        <a:xfrm>
          <a:off x="3711222" y="954851"/>
          <a:ext cx="672238" cy="33611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700" kern="1200"/>
            <a:t>Levantamiento Altimetrico</a:t>
          </a:r>
        </a:p>
      </dsp:txBody>
      <dsp:txXfrm>
        <a:off x="3711222" y="954851"/>
        <a:ext cx="672238" cy="336119"/>
      </dsp:txXfrm>
    </dsp:sp>
    <dsp:sp modelId="{0C50664D-BAB2-4347-AE02-B0233B888533}">
      <dsp:nvSpPr>
        <dsp:cNvPr id="0" name=""/>
        <dsp:cNvSpPr/>
      </dsp:nvSpPr>
      <dsp:spPr>
        <a:xfrm>
          <a:off x="3711222" y="1432140"/>
          <a:ext cx="672238" cy="33611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700" kern="1200"/>
            <a:t>Nivelacion Geometrica</a:t>
          </a:r>
        </a:p>
      </dsp:txBody>
      <dsp:txXfrm>
        <a:off x="3711222" y="1432140"/>
        <a:ext cx="672238" cy="336119"/>
      </dsp:txXfrm>
    </dsp:sp>
    <dsp:sp modelId="{9B8F1FE1-79A8-4257-9DA3-3747C652D0FE}">
      <dsp:nvSpPr>
        <dsp:cNvPr id="0" name=""/>
        <dsp:cNvSpPr/>
      </dsp:nvSpPr>
      <dsp:spPr>
        <a:xfrm>
          <a:off x="3711222" y="1909429"/>
          <a:ext cx="672238" cy="33611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445" tIns="4445" rIns="4445" bIns="4445" numCol="1" spcCol="1270" anchor="ctr" anchorCtr="0">
          <a:noAutofit/>
        </a:bodyPr>
        <a:lstStyle/>
        <a:p>
          <a:pPr marL="0" lvl="0" indent="0" algn="ctr" defTabSz="3111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s-CO" sz="700" kern="1200"/>
            <a:t>Nivelacion Trigonometrica</a:t>
          </a:r>
        </a:p>
      </dsp:txBody>
      <dsp:txXfrm>
        <a:off x="3711222" y="1909429"/>
        <a:ext cx="672238" cy="33611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V7xrAdcWyWHQdy/pQqUjXCV/Og==">AMUW2mXTsPxloLRJccAKqtyEUguGNK/ps804ZSbPqcxSVvj0Eb8vXpXCQRIF1GPMcHB+vccGyE9KMeFy443fVYS9SjoWMgPlLjP8c8o29VlevV5LpXZpoZU=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5C877B1-B5B5-46BC-B819-BCF36AB316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953</Words>
  <Characters>5246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Comercio</dc:creator>
  <cp:lastModifiedBy>CARLOS ALBERTO MONTOYA</cp:lastModifiedBy>
  <cp:revision>16</cp:revision>
  <cp:lastPrinted>2022-09-08T17:26:00Z</cp:lastPrinted>
  <dcterms:created xsi:type="dcterms:W3CDTF">2023-10-04T03:44:00Z</dcterms:created>
  <dcterms:modified xsi:type="dcterms:W3CDTF">2026-06-28T22:09:00Z</dcterms:modified>
</cp:coreProperties>
</file>